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3978"/>
        <w:gridCol w:w="5958"/>
      </w:tblGrid>
      <w:tr w:rsidR="00B96130" w:rsidRPr="00467090">
        <w:trPr>
          <w:trHeight w:val="1511"/>
          <w:jc w:val="center"/>
        </w:trPr>
        <w:tc>
          <w:tcPr>
            <w:tcW w:w="3978" w:type="dxa"/>
          </w:tcPr>
          <w:p w:rsidR="00B96130" w:rsidRPr="00467090" w:rsidRDefault="00B96130">
            <w:pPr>
              <w:jc w:val="center"/>
              <w:rPr>
                <w:bCs/>
                <w:sz w:val="26"/>
                <w:szCs w:val="26"/>
              </w:rPr>
            </w:pPr>
            <w:r w:rsidRPr="00467090">
              <w:rPr>
                <w:bCs/>
                <w:sz w:val="26"/>
                <w:szCs w:val="26"/>
              </w:rPr>
              <w:t>HỘI LHPN TỈNH PHÚ THỌ</w:t>
            </w:r>
          </w:p>
          <w:p w:rsidR="00B96130" w:rsidRPr="00467090" w:rsidRDefault="00B96130">
            <w:pPr>
              <w:jc w:val="center"/>
              <w:rPr>
                <w:b/>
                <w:sz w:val="26"/>
                <w:szCs w:val="26"/>
                <w:lang w:val="vi-VN"/>
              </w:rPr>
            </w:pPr>
            <w:r w:rsidRPr="00467090">
              <w:rPr>
                <w:b/>
                <w:sz w:val="26"/>
                <w:szCs w:val="26"/>
              </w:rPr>
              <w:t>BAN TH</w:t>
            </w:r>
            <w:r w:rsidRPr="00467090">
              <w:rPr>
                <w:b/>
                <w:sz w:val="26"/>
                <w:szCs w:val="26"/>
                <w:lang w:val="vi-VN"/>
              </w:rPr>
              <w:t>ƯỜNG VỤ</w:t>
            </w:r>
          </w:p>
          <w:p w:rsidR="00B96130" w:rsidRPr="00467090" w:rsidRDefault="008008D3">
            <w:pPr>
              <w:jc w:val="center"/>
              <w:rPr>
                <w:b/>
                <w:sz w:val="26"/>
                <w:szCs w:val="26"/>
              </w:rPr>
            </w:pPr>
            <w:r w:rsidRPr="008008D3">
              <w:rPr>
                <w:b/>
                <w:bCs/>
                <w:noProof/>
                <w:sz w:val="26"/>
                <w:szCs w:val="26"/>
                <w:lang w:val="vi-VN" w:eastAsia="vi-VN"/>
              </w:rPr>
              <w:pict>
                <v:line id="_x0000_s1026" style="position:absolute;left:0;text-align:left;flip:x;z-index:251657216" from="48.15pt,.9pt" to="134.55pt,.9pt"/>
              </w:pict>
            </w:r>
          </w:p>
          <w:p w:rsidR="00B96130" w:rsidRPr="00467090" w:rsidRDefault="00FE4EED">
            <w:pPr>
              <w:jc w:val="center"/>
              <w:rPr>
                <w:szCs w:val="28"/>
              </w:rPr>
            </w:pPr>
            <w:r w:rsidRPr="00467090">
              <w:rPr>
                <w:szCs w:val="28"/>
              </w:rPr>
              <w:t xml:space="preserve">Số: </w:t>
            </w:r>
            <w:r w:rsidR="00497055">
              <w:rPr>
                <w:szCs w:val="28"/>
              </w:rPr>
              <w:t>31</w:t>
            </w:r>
            <w:r w:rsidRPr="00467090">
              <w:rPr>
                <w:szCs w:val="28"/>
              </w:rPr>
              <w:t>/HD</w:t>
            </w:r>
            <w:r w:rsidR="00B96130" w:rsidRPr="00467090">
              <w:rPr>
                <w:szCs w:val="28"/>
              </w:rPr>
              <w:t xml:space="preserve">-HPN                                  </w:t>
            </w:r>
          </w:p>
          <w:p w:rsidR="00B96130" w:rsidRPr="00467090" w:rsidRDefault="00B96130">
            <w:pPr>
              <w:rPr>
                <w:b/>
                <w:sz w:val="26"/>
                <w:szCs w:val="26"/>
              </w:rPr>
            </w:pPr>
          </w:p>
        </w:tc>
        <w:tc>
          <w:tcPr>
            <w:tcW w:w="5958" w:type="dxa"/>
          </w:tcPr>
          <w:p w:rsidR="00B96130" w:rsidRPr="00467090" w:rsidRDefault="00B96130">
            <w:pPr>
              <w:jc w:val="center"/>
              <w:rPr>
                <w:sz w:val="24"/>
              </w:rPr>
            </w:pPr>
            <w:r w:rsidRPr="00467090">
              <w:rPr>
                <w:b/>
                <w:bCs/>
                <w:sz w:val="26"/>
                <w:szCs w:val="26"/>
              </w:rPr>
              <w:t>CỘNG HOÀ XÃ HỘI CHỦ NGHĨA VIỆT NAM</w:t>
            </w:r>
          </w:p>
          <w:p w:rsidR="00B96130" w:rsidRPr="00467090" w:rsidRDefault="00B96130">
            <w:pPr>
              <w:jc w:val="center"/>
              <w:rPr>
                <w:b/>
                <w:bCs/>
              </w:rPr>
            </w:pPr>
            <w:r w:rsidRPr="00467090">
              <w:rPr>
                <w:b/>
                <w:bCs/>
              </w:rPr>
              <w:t>Độc lập - Tự do - Hạnh phúc</w:t>
            </w:r>
          </w:p>
          <w:p w:rsidR="00B96130" w:rsidRPr="00467090" w:rsidRDefault="008008D3">
            <w:pPr>
              <w:jc w:val="center"/>
              <w:rPr>
                <w:sz w:val="26"/>
                <w:szCs w:val="26"/>
              </w:rPr>
            </w:pPr>
            <w:r w:rsidRPr="008008D3">
              <w:rPr>
                <w:noProof/>
                <w:spacing w:val="-6"/>
                <w:sz w:val="14"/>
                <w:szCs w:val="14"/>
              </w:rPr>
              <w:pict>
                <v:line id="_x0000_s1027" style="position:absolute;left:0;text-align:left;z-index:251658240" from="77.35pt,1.55pt" to="202.15pt,1.55pt"/>
              </w:pict>
            </w:r>
          </w:p>
          <w:p w:rsidR="00B96130" w:rsidRPr="00467090" w:rsidRDefault="00B96130" w:rsidP="00497055">
            <w:pPr>
              <w:jc w:val="center"/>
              <w:rPr>
                <w:i/>
                <w:iCs/>
              </w:rPr>
            </w:pPr>
            <w:r w:rsidRPr="00467090">
              <w:rPr>
                <w:i/>
              </w:rPr>
              <w:t xml:space="preserve">            Phú Thọ, ngày </w:t>
            </w:r>
            <w:r w:rsidR="0019687D">
              <w:rPr>
                <w:i/>
              </w:rPr>
              <w:t xml:space="preserve"> </w:t>
            </w:r>
            <w:r w:rsidR="00497055">
              <w:rPr>
                <w:i/>
              </w:rPr>
              <w:t>9</w:t>
            </w:r>
            <w:r w:rsidR="0019687D">
              <w:rPr>
                <w:i/>
              </w:rPr>
              <w:t xml:space="preserve"> </w:t>
            </w:r>
            <w:r w:rsidR="007573B1" w:rsidRPr="00467090">
              <w:rPr>
                <w:i/>
              </w:rPr>
              <w:t xml:space="preserve"> tháng </w:t>
            </w:r>
            <w:r w:rsidR="005375BB">
              <w:rPr>
                <w:i/>
              </w:rPr>
              <w:t>3</w:t>
            </w:r>
            <w:r w:rsidRPr="00467090">
              <w:rPr>
                <w:i/>
              </w:rPr>
              <w:t xml:space="preserve"> năm 20</w:t>
            </w:r>
            <w:r w:rsidR="00265C62">
              <w:rPr>
                <w:i/>
              </w:rPr>
              <w:t>20</w:t>
            </w:r>
          </w:p>
        </w:tc>
      </w:tr>
    </w:tbl>
    <w:p w:rsidR="00B96130" w:rsidRPr="00467090" w:rsidRDefault="00F00926" w:rsidP="0039775D">
      <w:pPr>
        <w:spacing w:before="120" w:line="320" w:lineRule="exact"/>
        <w:jc w:val="center"/>
        <w:rPr>
          <w:b/>
        </w:rPr>
      </w:pPr>
      <w:r w:rsidRPr="00467090">
        <w:rPr>
          <w:b/>
        </w:rPr>
        <w:t>HƯỚNG DẪN</w:t>
      </w:r>
    </w:p>
    <w:p w:rsidR="00B96130" w:rsidRDefault="0019687D" w:rsidP="00127E90">
      <w:pPr>
        <w:spacing w:after="240" w:line="320" w:lineRule="exact"/>
        <w:jc w:val="center"/>
        <w:rPr>
          <w:b/>
        </w:rPr>
      </w:pPr>
      <w:r>
        <w:rPr>
          <w:b/>
        </w:rPr>
        <w:t>Triển khai công tác tuyên giáo năm 2020</w:t>
      </w:r>
    </w:p>
    <w:p w:rsidR="00BF2D85" w:rsidRPr="00467090" w:rsidRDefault="00BF2D85" w:rsidP="000841E1">
      <w:pPr>
        <w:spacing w:before="120" w:after="120" w:line="240" w:lineRule="atLeast"/>
        <w:jc w:val="center"/>
        <w:rPr>
          <w:b/>
        </w:rPr>
      </w:pPr>
    </w:p>
    <w:p w:rsidR="007F1EAF" w:rsidRPr="005375BB" w:rsidRDefault="00B96130" w:rsidP="005375BB">
      <w:pPr>
        <w:pStyle w:val="BodyTextIndent"/>
        <w:spacing w:before="60" w:after="60" w:line="340" w:lineRule="exact"/>
        <w:ind w:firstLine="567"/>
        <w:rPr>
          <w:rFonts w:ascii="Times New Roman" w:hAnsi="Times New Roman"/>
          <w:bCs/>
          <w:szCs w:val="28"/>
        </w:rPr>
      </w:pPr>
      <w:r w:rsidRPr="005375BB">
        <w:rPr>
          <w:rFonts w:ascii="Times New Roman" w:hAnsi="Times New Roman"/>
        </w:rPr>
        <w:t xml:space="preserve">Thực hiện </w:t>
      </w:r>
      <w:r w:rsidR="00B049A3" w:rsidRPr="005375BB">
        <w:rPr>
          <w:rFonts w:ascii="Times New Roman" w:hAnsi="Times New Roman"/>
        </w:rPr>
        <w:t>H</w:t>
      </w:r>
      <w:r w:rsidR="002C7F8C" w:rsidRPr="005375BB">
        <w:rPr>
          <w:rFonts w:ascii="Times New Roman" w:hAnsi="Times New Roman"/>
        </w:rPr>
        <w:t xml:space="preserve">ướng dẫn số </w:t>
      </w:r>
      <w:r w:rsidR="0019687D" w:rsidRPr="005375BB">
        <w:rPr>
          <w:rFonts w:ascii="Times New Roman" w:hAnsi="Times New Roman"/>
        </w:rPr>
        <w:t>40/</w:t>
      </w:r>
      <w:r w:rsidR="002C7F8C" w:rsidRPr="005375BB">
        <w:rPr>
          <w:rFonts w:ascii="Times New Roman" w:hAnsi="Times New Roman"/>
        </w:rPr>
        <w:t>HD</w:t>
      </w:r>
      <w:r w:rsidR="0019687D" w:rsidRPr="005375BB">
        <w:rPr>
          <w:rFonts w:ascii="Times New Roman" w:hAnsi="Times New Roman"/>
        </w:rPr>
        <w:t>-ĐCT</w:t>
      </w:r>
      <w:r w:rsidR="002C7F8C" w:rsidRPr="005375BB">
        <w:rPr>
          <w:rFonts w:ascii="Times New Roman" w:hAnsi="Times New Roman"/>
        </w:rPr>
        <w:t xml:space="preserve">, ngày </w:t>
      </w:r>
      <w:r w:rsidR="0019687D" w:rsidRPr="005375BB">
        <w:rPr>
          <w:rFonts w:ascii="Times New Roman" w:hAnsi="Times New Roman"/>
        </w:rPr>
        <w:t>14/</w:t>
      </w:r>
      <w:r w:rsidR="00265C62" w:rsidRPr="005375BB">
        <w:rPr>
          <w:rFonts w:ascii="Times New Roman" w:hAnsi="Times New Roman"/>
        </w:rPr>
        <w:t>02/2020</w:t>
      </w:r>
      <w:r w:rsidR="007F1EAF" w:rsidRPr="005375BB">
        <w:rPr>
          <w:rFonts w:ascii="Times New Roman" w:hAnsi="Times New Roman"/>
        </w:rPr>
        <w:t xml:space="preserve"> </w:t>
      </w:r>
      <w:r w:rsidR="0019687D" w:rsidRPr="005375BB">
        <w:rPr>
          <w:rFonts w:ascii="Times New Roman" w:hAnsi="Times New Roman"/>
        </w:rPr>
        <w:t>của Đoàn Chủ tịch Hội LHPN Việt Nam về triển khai công tác tuyên giáo năm 2020</w:t>
      </w:r>
      <w:r w:rsidR="007F1EAF" w:rsidRPr="005375BB">
        <w:rPr>
          <w:rFonts w:ascii="Times New Roman" w:hAnsi="Times New Roman"/>
        </w:rPr>
        <w:t xml:space="preserve">, </w:t>
      </w:r>
      <w:r w:rsidR="007F1EAF" w:rsidRPr="005375BB">
        <w:rPr>
          <w:rFonts w:ascii="Times New Roman" w:hAnsi="Times New Roman"/>
          <w:bCs/>
          <w:szCs w:val="28"/>
        </w:rPr>
        <w:t xml:space="preserve">Ban Thường vụ Hội LHPN tỉnh hướng dẫn Hội LHPN các huyện, thành, thị, đơn vị trực thuộc triển khai </w:t>
      </w:r>
      <w:r w:rsidR="00655769" w:rsidRPr="005375BB">
        <w:rPr>
          <w:rFonts w:ascii="Times New Roman" w:hAnsi="Times New Roman"/>
          <w:bCs/>
          <w:szCs w:val="28"/>
        </w:rPr>
        <w:t>công tác Tuyên giáo năm 2020</w:t>
      </w:r>
      <w:r w:rsidR="007F1EAF" w:rsidRPr="005375BB">
        <w:rPr>
          <w:rFonts w:ascii="Times New Roman" w:hAnsi="Times New Roman"/>
          <w:bCs/>
          <w:szCs w:val="28"/>
        </w:rPr>
        <w:t xml:space="preserve"> như sau:</w:t>
      </w:r>
    </w:p>
    <w:p w:rsidR="00B96130" w:rsidRPr="005375BB" w:rsidRDefault="00B96130" w:rsidP="005375BB">
      <w:pPr>
        <w:spacing w:before="60" w:after="60" w:line="340" w:lineRule="exact"/>
        <w:ind w:firstLine="567"/>
        <w:jc w:val="both"/>
        <w:rPr>
          <w:b/>
          <w:sz w:val="26"/>
        </w:rPr>
      </w:pPr>
      <w:r w:rsidRPr="005375BB">
        <w:rPr>
          <w:b/>
          <w:sz w:val="26"/>
        </w:rPr>
        <w:t>I. MỤC ĐÍCH, YÊU CẦU</w:t>
      </w:r>
    </w:p>
    <w:p w:rsidR="00E366BB" w:rsidRPr="009C4081" w:rsidRDefault="00AF2F03" w:rsidP="005375BB">
      <w:pPr>
        <w:spacing w:before="60" w:after="60" w:line="340" w:lineRule="exact"/>
        <w:ind w:firstLine="567"/>
        <w:jc w:val="both"/>
      </w:pPr>
      <w:proofErr w:type="gramStart"/>
      <w:r w:rsidRPr="005375BB">
        <w:softHyphen/>
        <w:t>-</w:t>
      </w:r>
      <w:r w:rsidR="00C05431" w:rsidRPr="005375BB">
        <w:rPr>
          <w:b/>
        </w:rPr>
        <w:t xml:space="preserve"> </w:t>
      </w:r>
      <w:r w:rsidR="00B85442" w:rsidRPr="005375BB">
        <w:t>Đẩy mạnh công tác tuyên truyền, giáo dục nhằm nâng cao nhận thức</w:t>
      </w:r>
      <w:r w:rsidR="00A36ADC" w:rsidRPr="005375BB">
        <w:t xml:space="preserve"> của các tầng lớp phụ nữ về chủ trương của Đảng, chính sách và pháp luật của Nhà nước.</w:t>
      </w:r>
      <w:proofErr w:type="gramEnd"/>
      <w:r w:rsidR="00A36ADC" w:rsidRPr="005375BB">
        <w:t xml:space="preserve"> Củng cố niềm tin của các tầng lớp phụ nữ vào sự lãnh đạo của Đảng, quản lý của Nhà nước; cổ vũ, khích lệ cán bộ, hội viên, phụ nữ thi đua thực hiện thắng lợi các mục tiêu phát triển kinh tế - xã hội </w:t>
      </w:r>
      <w:r w:rsidR="00A36ADC" w:rsidRPr="003E72D2">
        <w:rPr>
          <w:color w:val="FF0000"/>
        </w:rPr>
        <w:t xml:space="preserve">của </w:t>
      </w:r>
      <w:r w:rsidR="00314D4D" w:rsidRPr="003E72D2">
        <w:rPr>
          <w:color w:val="FF0000"/>
        </w:rPr>
        <w:t>tỉnh</w:t>
      </w:r>
      <w:r w:rsidR="00A36ADC" w:rsidRPr="005375BB">
        <w:t xml:space="preserve">, chào mừng Đại hội Đảng các </w:t>
      </w:r>
      <w:proofErr w:type="gramStart"/>
      <w:r w:rsidR="00A36ADC" w:rsidRPr="005375BB">
        <w:t>cấp</w:t>
      </w:r>
      <w:proofErr w:type="gramEnd"/>
      <w:r w:rsidR="00A36ADC" w:rsidRPr="005375BB">
        <w:t xml:space="preserve"> và </w:t>
      </w:r>
      <w:r w:rsidR="00A36ADC" w:rsidRPr="009C4081">
        <w:t>Đại hội Thi đua</w:t>
      </w:r>
      <w:r w:rsidRPr="009C4081">
        <w:t xml:space="preserve"> yêu nước toàn quốc lần thứ X</w:t>
      </w:r>
      <w:r w:rsidR="009C4081">
        <w:t>.</w:t>
      </w:r>
    </w:p>
    <w:p w:rsidR="00AF2F03" w:rsidRPr="005375BB" w:rsidRDefault="00AF2F03" w:rsidP="005375BB">
      <w:pPr>
        <w:spacing w:before="60" w:after="60" w:line="340" w:lineRule="exact"/>
        <w:ind w:firstLine="567"/>
        <w:jc w:val="both"/>
      </w:pPr>
      <w:r w:rsidRPr="007E2B32">
        <w:t>- Khơi dậy niềm tự hào với truyền thống vẻ vang của dân tộc</w:t>
      </w:r>
      <w:r w:rsidRPr="005375BB">
        <w:t xml:space="preserve"> và những phẩm chất tốt đẹp của phụ nữ Việt Nam để phát huy hơn nữa vai trò của phụ nữ Việt Nam thời kỳ đẩy mạnh CNH</w:t>
      </w:r>
      <w:r w:rsidR="000F5E04">
        <w:t xml:space="preserve"> </w:t>
      </w:r>
      <w:r w:rsidRPr="005375BB">
        <w:t>-</w:t>
      </w:r>
      <w:r w:rsidR="000F5E04">
        <w:t xml:space="preserve"> </w:t>
      </w:r>
      <w:r w:rsidRPr="005375BB">
        <w:t>HĐH đất nước. Nêu gương và học tập những điển hình tập thể</w:t>
      </w:r>
      <w:r w:rsidR="00D60DE6" w:rsidRPr="005375BB">
        <w:t xml:space="preserve">, cá nhân phụ nữ tiêu biểu xuất sắc trong phong trào phụ nữ, </w:t>
      </w:r>
      <w:r w:rsidR="00A11880" w:rsidRPr="005375BB">
        <w:t xml:space="preserve">trong thực hện Chỉ thị 05-CT/TW của Bộ Chính trị </w:t>
      </w:r>
      <w:r w:rsidR="00A11880" w:rsidRPr="000F5E04">
        <w:rPr>
          <w:i/>
        </w:rPr>
        <w:t xml:space="preserve">“Về đẩy mạnh học tập và làm </w:t>
      </w:r>
      <w:proofErr w:type="gramStart"/>
      <w:r w:rsidR="00A11880" w:rsidRPr="000F5E04">
        <w:rPr>
          <w:i/>
        </w:rPr>
        <w:t>theo</w:t>
      </w:r>
      <w:proofErr w:type="gramEnd"/>
      <w:r w:rsidR="00A11880" w:rsidRPr="000F5E04">
        <w:rPr>
          <w:i/>
        </w:rPr>
        <w:t xml:space="preserve"> tư tưởng</w:t>
      </w:r>
      <w:r w:rsidR="00904350" w:rsidRPr="000F5E04">
        <w:rPr>
          <w:i/>
        </w:rPr>
        <w:t>, đạo đức, phong cách Hồ Chí Minh”</w:t>
      </w:r>
      <w:r w:rsidR="00904350" w:rsidRPr="005375BB">
        <w:t xml:space="preserve"> và các nhiệm vụ trọng tâm của Hội</w:t>
      </w:r>
      <w:r w:rsidR="00B40B42">
        <w:t>.</w:t>
      </w:r>
    </w:p>
    <w:p w:rsidR="00B85442" w:rsidRPr="005375BB" w:rsidRDefault="00904350" w:rsidP="005375BB">
      <w:pPr>
        <w:spacing w:before="60" w:after="60" w:line="340" w:lineRule="exact"/>
        <w:ind w:firstLine="567"/>
        <w:jc w:val="both"/>
        <w:rPr>
          <w:szCs w:val="28"/>
        </w:rPr>
      </w:pPr>
      <w:r w:rsidRPr="005375BB">
        <w:t>- Các hoạt động tuyên truyền, giáo dục được tổ chức với nhiều hình thức đa d</w:t>
      </w:r>
      <w:r w:rsidR="00204695">
        <w:t xml:space="preserve">ạng, phong phú, trên nhiều kênh, </w:t>
      </w:r>
      <w:r w:rsidRPr="005375BB">
        <w:rPr>
          <w:szCs w:val="28"/>
        </w:rPr>
        <w:t>phù hợp với từng đối tượng, từng địa phương nhằm thu hút đông đảo hội viên, phụ nữ tham gia có hiệu quả.</w:t>
      </w:r>
    </w:p>
    <w:p w:rsidR="00904350" w:rsidRPr="005375BB" w:rsidRDefault="00904350" w:rsidP="005375BB">
      <w:pPr>
        <w:spacing w:before="60" w:after="60" w:line="340" w:lineRule="exact"/>
        <w:ind w:firstLine="567"/>
        <w:jc w:val="both"/>
        <w:rPr>
          <w:b/>
          <w:szCs w:val="28"/>
        </w:rPr>
      </w:pPr>
      <w:r w:rsidRPr="005375BB">
        <w:rPr>
          <w:b/>
          <w:szCs w:val="28"/>
        </w:rPr>
        <w:t>II. HOẠT ĐỘNG TRỌNG TÂM</w:t>
      </w:r>
    </w:p>
    <w:p w:rsidR="00904350" w:rsidRPr="005375BB" w:rsidRDefault="00D067CF" w:rsidP="005375BB">
      <w:pPr>
        <w:spacing w:before="60" w:after="60" w:line="340" w:lineRule="exact"/>
        <w:ind w:firstLine="567"/>
        <w:jc w:val="both"/>
        <w:rPr>
          <w:b/>
          <w:szCs w:val="28"/>
        </w:rPr>
      </w:pPr>
      <w:r w:rsidRPr="005375BB">
        <w:rPr>
          <w:b/>
          <w:szCs w:val="28"/>
        </w:rPr>
        <w:t>1. Tổ chức các hoạt động giáo dục chính trị tư tưởng, giáo dục truyền thông</w:t>
      </w:r>
      <w:r w:rsidR="00BF2027" w:rsidRPr="005375BB">
        <w:rPr>
          <w:b/>
          <w:szCs w:val="28"/>
        </w:rPr>
        <w:t>, kỷ ni</w:t>
      </w:r>
      <w:r w:rsidR="000E39E1" w:rsidRPr="005375BB">
        <w:rPr>
          <w:b/>
          <w:szCs w:val="28"/>
        </w:rPr>
        <w:t>ệm các ngày lễ lớn của đất nước, của Hội</w:t>
      </w:r>
      <w:r w:rsidR="00C30524">
        <w:rPr>
          <w:b/>
          <w:szCs w:val="28"/>
        </w:rPr>
        <w:t>.</w:t>
      </w:r>
    </w:p>
    <w:p w:rsidR="000E39E1" w:rsidRPr="005375BB" w:rsidRDefault="00AD59FD" w:rsidP="005375BB">
      <w:pPr>
        <w:spacing w:before="60" w:after="60" w:line="340" w:lineRule="exact"/>
        <w:ind w:firstLine="567"/>
        <w:jc w:val="both"/>
        <w:rPr>
          <w:b/>
          <w:i/>
          <w:szCs w:val="28"/>
        </w:rPr>
      </w:pPr>
      <w:r>
        <w:rPr>
          <w:b/>
          <w:i/>
          <w:szCs w:val="28"/>
        </w:rPr>
        <w:t>1.1.</w:t>
      </w:r>
      <w:r w:rsidR="000E39E1" w:rsidRPr="005375BB">
        <w:rPr>
          <w:b/>
          <w:i/>
          <w:szCs w:val="28"/>
        </w:rPr>
        <w:t xml:space="preserve"> Tổ chức đợt sinh hoạt chính trị tư tưởng trong các cấp Hội, cán bộ và hội viên phụ nữ cả nước chủ đề: </w:t>
      </w:r>
      <w:r w:rsidR="00736ACB" w:rsidRPr="005375BB">
        <w:rPr>
          <w:b/>
          <w:i/>
          <w:szCs w:val="28"/>
        </w:rPr>
        <w:t>“Giữ trọn niềm tin theo Đảng”.</w:t>
      </w:r>
    </w:p>
    <w:p w:rsidR="00736ACB" w:rsidRPr="005375BB" w:rsidRDefault="00FE290F" w:rsidP="005375BB">
      <w:pPr>
        <w:spacing w:before="60" w:after="60" w:line="340" w:lineRule="exact"/>
        <w:ind w:firstLine="567"/>
        <w:jc w:val="both"/>
        <w:rPr>
          <w:szCs w:val="28"/>
        </w:rPr>
      </w:pPr>
      <w:r w:rsidRPr="005375BB">
        <w:rPr>
          <w:szCs w:val="28"/>
        </w:rPr>
        <w:t xml:space="preserve">- Tuyên truyền nội dung đề cương tuyên truyền kỷ niệm 90 năm ngày thành lập Đảng Cộng sản Việt Nam của Ban Tuyên giáo Trung ương và tài liệu giáo dục chính trị tư tưởng (bổ sung năm 2018) - chuyên đề 1: “Sự thành lập Đảng Cộng sản Việt Nam, vai trò lãnh đạo của Đảng đối với cách mạng Việt Nam và sự phát triển của phụ nữ Việt Nam” </w:t>
      </w:r>
      <w:r w:rsidR="00B56A4C" w:rsidRPr="005375BB">
        <w:rPr>
          <w:szCs w:val="28"/>
        </w:rPr>
        <w:t>, trong đó tập trung tuyên truyền về lịch s</w:t>
      </w:r>
      <w:r w:rsidR="000951B9">
        <w:rPr>
          <w:szCs w:val="28"/>
        </w:rPr>
        <w:t>ử vẻ vang của Đảng, thành tựu nổi</w:t>
      </w:r>
      <w:r w:rsidR="00B56A4C" w:rsidRPr="005375BB">
        <w:rPr>
          <w:szCs w:val="28"/>
        </w:rPr>
        <w:t xml:space="preserve"> bật trong công tác xây dựng, chỉnh đốn Đảng, trong đấu tranh phòng, chống tham nhũng</w:t>
      </w:r>
      <w:r w:rsidR="00F80720" w:rsidRPr="005375BB">
        <w:rPr>
          <w:szCs w:val="28"/>
        </w:rPr>
        <w:t xml:space="preserve">, lãng phí, tiêu cực; những tấm gương </w:t>
      </w:r>
      <w:r w:rsidR="00F80720" w:rsidRPr="005375BB">
        <w:rPr>
          <w:szCs w:val="28"/>
        </w:rPr>
        <w:lastRenderedPageBreak/>
        <w:t>điển hình, mô hình hay, cách làm tốt</w:t>
      </w:r>
      <w:r w:rsidR="00102697" w:rsidRPr="005375BB">
        <w:rPr>
          <w:szCs w:val="28"/>
        </w:rPr>
        <w:t xml:space="preserve"> trong việc học tập, làm theo tư tưởng, đạo đức, phong cách Hồ Chí Minh…</w:t>
      </w:r>
    </w:p>
    <w:p w:rsidR="00102697" w:rsidRPr="005375BB" w:rsidRDefault="00102697" w:rsidP="005375BB">
      <w:pPr>
        <w:spacing w:before="60" w:after="60" w:line="340" w:lineRule="exact"/>
        <w:ind w:firstLine="567"/>
        <w:jc w:val="both"/>
        <w:rPr>
          <w:szCs w:val="28"/>
        </w:rPr>
      </w:pPr>
      <w:r w:rsidRPr="005375BB">
        <w:rPr>
          <w:szCs w:val="28"/>
        </w:rPr>
        <w:t xml:space="preserve">- </w:t>
      </w:r>
      <w:r w:rsidR="00FD6DB8" w:rsidRPr="005375BB">
        <w:rPr>
          <w:szCs w:val="28"/>
        </w:rPr>
        <w:t>Triển khai lấy ý kiến và tuyên truyền, vận động cán bộ, hội viên, phụ nữ tích cực tham gia góp ý vào dự thảo các văn kiện Đại hội Đảng bộ các cấp</w:t>
      </w:r>
      <w:r w:rsidR="00F8709A">
        <w:rPr>
          <w:szCs w:val="28"/>
        </w:rPr>
        <w:t xml:space="preserve"> nhiệm kỳ 2020-2025</w:t>
      </w:r>
      <w:r w:rsidR="00FD6DB8" w:rsidRPr="005375BB">
        <w:rPr>
          <w:szCs w:val="28"/>
        </w:rPr>
        <w:t>.</w:t>
      </w:r>
    </w:p>
    <w:p w:rsidR="00314D4D" w:rsidRDefault="00951258" w:rsidP="005375BB">
      <w:pPr>
        <w:spacing w:before="60" w:after="60" w:line="340" w:lineRule="exact"/>
        <w:ind w:firstLine="567"/>
        <w:jc w:val="both"/>
        <w:rPr>
          <w:szCs w:val="28"/>
        </w:rPr>
      </w:pPr>
      <w:r w:rsidRPr="005375BB">
        <w:rPr>
          <w:szCs w:val="28"/>
        </w:rPr>
        <w:t xml:space="preserve">- Tổ chức cho hội </w:t>
      </w:r>
      <w:r w:rsidRPr="003E72D2">
        <w:rPr>
          <w:color w:val="FF0000"/>
          <w:szCs w:val="28"/>
        </w:rPr>
        <w:t xml:space="preserve">viên, phụ nữ và nhân dân đóng góp ý kiến </w:t>
      </w:r>
      <w:r w:rsidR="00A034F0" w:rsidRPr="003E72D2">
        <w:rPr>
          <w:color w:val="FF0000"/>
          <w:szCs w:val="28"/>
        </w:rPr>
        <w:t>tham gia vào dự thảo đề cương văn kiện</w:t>
      </w:r>
      <w:r w:rsidR="00314D4D" w:rsidRPr="003E72D2">
        <w:rPr>
          <w:color w:val="FF0000"/>
          <w:szCs w:val="28"/>
        </w:rPr>
        <w:t xml:space="preserve"> Đại hội Đảng các cấp và</w:t>
      </w:r>
      <w:r w:rsidR="00A034F0" w:rsidRPr="003E72D2">
        <w:rPr>
          <w:color w:val="FF0000"/>
          <w:szCs w:val="28"/>
        </w:rPr>
        <w:t xml:space="preserve"> Đại hội Đảng toàn quốc </w:t>
      </w:r>
      <w:r w:rsidR="00E36D6E" w:rsidRPr="003E72D2">
        <w:rPr>
          <w:color w:val="FF0000"/>
          <w:szCs w:val="28"/>
        </w:rPr>
        <w:t>XIII gắn với</w:t>
      </w:r>
      <w:r w:rsidR="003238E1" w:rsidRPr="003E72D2">
        <w:rPr>
          <w:color w:val="FF0000"/>
          <w:szCs w:val="28"/>
        </w:rPr>
        <w:t xml:space="preserve"> các hoạt động</w:t>
      </w:r>
      <w:r w:rsidR="00BB7BA6" w:rsidRPr="003E72D2">
        <w:rPr>
          <w:color w:val="FF0000"/>
          <w:szCs w:val="28"/>
        </w:rPr>
        <w:t xml:space="preserve"> kỷ niệm 90</w:t>
      </w:r>
      <w:r w:rsidR="00BB7BA6" w:rsidRPr="005375BB">
        <w:rPr>
          <w:szCs w:val="28"/>
        </w:rPr>
        <w:t xml:space="preserve"> năm thành lập Hội LHPN Việt Nam và Ngày Phụ nữ Việt Nam</w:t>
      </w:r>
      <w:r w:rsidR="00314D4D">
        <w:rPr>
          <w:szCs w:val="28"/>
        </w:rPr>
        <w:t xml:space="preserve"> theo sự chỉ đạo của cấp ủy</w:t>
      </w:r>
      <w:r w:rsidR="00C30524">
        <w:rPr>
          <w:szCs w:val="28"/>
        </w:rPr>
        <w:t>.</w:t>
      </w:r>
    </w:p>
    <w:p w:rsidR="00CF6796" w:rsidRPr="005375BB" w:rsidRDefault="00BB7BA6" w:rsidP="005375BB">
      <w:pPr>
        <w:spacing w:before="60" w:after="60" w:line="340" w:lineRule="exact"/>
        <w:ind w:firstLine="567"/>
        <w:jc w:val="both"/>
        <w:rPr>
          <w:szCs w:val="28"/>
        </w:rPr>
      </w:pPr>
      <w:r w:rsidRPr="005375BB">
        <w:rPr>
          <w:szCs w:val="28"/>
        </w:rPr>
        <w:t xml:space="preserve">- </w:t>
      </w:r>
      <w:r w:rsidR="00EE381F" w:rsidRPr="005375BB">
        <w:rPr>
          <w:szCs w:val="28"/>
        </w:rPr>
        <w:t xml:space="preserve">Đẩy mạnh tuyên truyền thành tựu về kinh tế - văn hóa - xã hội đạt được, những khó khăn, hạn chế, bài học kinh nghiệm trong quá trình thực hiện </w:t>
      </w:r>
      <w:r w:rsidR="00365FFF">
        <w:rPr>
          <w:szCs w:val="28"/>
        </w:rPr>
        <w:t>Nghị quyết Đ</w:t>
      </w:r>
      <w:r w:rsidR="00CF6796" w:rsidRPr="005375BB">
        <w:rPr>
          <w:szCs w:val="28"/>
        </w:rPr>
        <w:t>ại hội Đảng bộ các cấp, Đại hội đại biểu toàn quốc lần thứ XII của</w:t>
      </w:r>
      <w:r w:rsidR="00810E9C">
        <w:rPr>
          <w:szCs w:val="28"/>
        </w:rPr>
        <w:t xml:space="preserve"> Đảng; </w:t>
      </w:r>
      <w:r w:rsidR="00CF6796" w:rsidRPr="005375BB">
        <w:rPr>
          <w:szCs w:val="28"/>
        </w:rPr>
        <w:t>biểu dương nhân tố tích cực, điển hình tiên tiến, gương người tốt, việc tốt, kết quả đạt được trên các lĩnh vực của các tầng lớp phụ nữ.</w:t>
      </w:r>
    </w:p>
    <w:p w:rsidR="001F762E" w:rsidRPr="005375BB" w:rsidRDefault="00CF6796" w:rsidP="005375BB">
      <w:pPr>
        <w:spacing w:before="60" w:after="60" w:line="340" w:lineRule="exact"/>
        <w:ind w:firstLine="567"/>
        <w:jc w:val="both"/>
        <w:rPr>
          <w:szCs w:val="28"/>
        </w:rPr>
      </w:pPr>
      <w:r w:rsidRPr="005375BB">
        <w:rPr>
          <w:szCs w:val="28"/>
        </w:rPr>
        <w:t xml:space="preserve">- </w:t>
      </w:r>
      <w:r w:rsidR="00223404" w:rsidRPr="005375BB">
        <w:rPr>
          <w:szCs w:val="28"/>
        </w:rPr>
        <w:t xml:space="preserve">Tổ chức các đợt tuyên truyền trước, trong và sau Đại hội </w:t>
      </w:r>
      <w:r w:rsidR="0042452C" w:rsidRPr="005375BB">
        <w:rPr>
          <w:szCs w:val="28"/>
        </w:rPr>
        <w:t xml:space="preserve">Đảng </w:t>
      </w:r>
      <w:r w:rsidR="00867159" w:rsidRPr="005375BB">
        <w:rPr>
          <w:szCs w:val="28"/>
        </w:rPr>
        <w:t xml:space="preserve">các cấp: Ý nghĩa, tầm quan trọng, các </w:t>
      </w:r>
      <w:r w:rsidR="001F762E" w:rsidRPr="005375BB">
        <w:rPr>
          <w:szCs w:val="28"/>
        </w:rPr>
        <w:t>nội dung của Đại hội Đảng, kết quả Đại hội, học tập Nghị quyết Đại hội</w:t>
      </w:r>
      <w:r w:rsidR="00C30524">
        <w:rPr>
          <w:szCs w:val="28"/>
        </w:rPr>
        <w:t>.</w:t>
      </w:r>
    </w:p>
    <w:p w:rsidR="007669C2" w:rsidRPr="005375BB" w:rsidRDefault="001F762E" w:rsidP="005375BB">
      <w:pPr>
        <w:spacing w:before="60" w:after="60" w:line="340" w:lineRule="exact"/>
        <w:ind w:firstLine="567"/>
        <w:jc w:val="both"/>
        <w:rPr>
          <w:szCs w:val="28"/>
        </w:rPr>
      </w:pPr>
      <w:r w:rsidRPr="005375BB">
        <w:rPr>
          <w:szCs w:val="28"/>
        </w:rPr>
        <w:t>- Tích cực nắm bắt tình hình tư tưởng, nguyện vọng, tâm tư, tình cảm của cán bộ, hội viên, phụ nữ tại</w:t>
      </w:r>
      <w:r w:rsidR="007669C2" w:rsidRPr="005375BB">
        <w:rPr>
          <w:szCs w:val="28"/>
        </w:rPr>
        <w:t xml:space="preserve"> các địa phương kịp thời phát hiện những vấn đề nhạy </w:t>
      </w:r>
      <w:r w:rsidR="007669C2" w:rsidRPr="0035619A">
        <w:rPr>
          <w:szCs w:val="28"/>
        </w:rPr>
        <w:t>cảm, phức tạp mới phát sinh để có biện pháp giải quyết kịp thời.</w:t>
      </w:r>
    </w:p>
    <w:p w:rsidR="007669C2" w:rsidRPr="005375BB" w:rsidRDefault="00AD59FD" w:rsidP="005375BB">
      <w:pPr>
        <w:spacing w:before="60" w:after="60" w:line="340" w:lineRule="exact"/>
        <w:ind w:firstLine="567"/>
        <w:jc w:val="both"/>
        <w:rPr>
          <w:b/>
          <w:i/>
          <w:szCs w:val="28"/>
        </w:rPr>
      </w:pPr>
      <w:r>
        <w:rPr>
          <w:b/>
          <w:i/>
          <w:szCs w:val="28"/>
        </w:rPr>
        <w:t>1.2.</w:t>
      </w:r>
      <w:r w:rsidR="007669C2" w:rsidRPr="005375BB">
        <w:rPr>
          <w:b/>
          <w:i/>
          <w:szCs w:val="28"/>
        </w:rPr>
        <w:t xml:space="preserve"> </w:t>
      </w:r>
      <w:r w:rsidR="008D7380">
        <w:rPr>
          <w:b/>
          <w:i/>
          <w:szCs w:val="28"/>
        </w:rPr>
        <w:t>T</w:t>
      </w:r>
      <w:r w:rsidR="007669C2" w:rsidRPr="005375BB">
        <w:rPr>
          <w:b/>
          <w:i/>
          <w:szCs w:val="28"/>
        </w:rPr>
        <w:t xml:space="preserve">riển khai </w:t>
      </w:r>
      <w:r w:rsidR="008D7380">
        <w:rPr>
          <w:b/>
          <w:i/>
          <w:szCs w:val="28"/>
        </w:rPr>
        <w:t xml:space="preserve">thực hiện </w:t>
      </w:r>
      <w:r w:rsidR="007669C2" w:rsidRPr="005375BB">
        <w:rPr>
          <w:b/>
          <w:i/>
          <w:szCs w:val="28"/>
        </w:rPr>
        <w:t xml:space="preserve">Chỉ thị số 05-CT/TW của Bộ Chính trị về “Đẩy mạnh học tập và làm </w:t>
      </w:r>
      <w:proofErr w:type="gramStart"/>
      <w:r w:rsidR="007669C2" w:rsidRPr="005375BB">
        <w:rPr>
          <w:b/>
          <w:i/>
          <w:szCs w:val="28"/>
        </w:rPr>
        <w:t>theo</w:t>
      </w:r>
      <w:proofErr w:type="gramEnd"/>
      <w:r w:rsidR="007669C2" w:rsidRPr="005375BB">
        <w:rPr>
          <w:b/>
          <w:i/>
          <w:szCs w:val="28"/>
        </w:rPr>
        <w:t xml:space="preserve"> tư tưởng, đạo đức, phong cách Hồ Chí Minh” gắn với kỷ niệm 130 năm Ngày sinh Chủ tịch Hồ Chí Minh (19/5/1890-19/5/2020)</w:t>
      </w:r>
    </w:p>
    <w:p w:rsidR="00DF5EAC" w:rsidRPr="005375BB" w:rsidRDefault="009A520F" w:rsidP="005375BB">
      <w:pPr>
        <w:spacing w:before="60" w:after="60" w:line="340" w:lineRule="exact"/>
        <w:ind w:firstLine="567"/>
        <w:jc w:val="both"/>
        <w:rPr>
          <w:szCs w:val="28"/>
        </w:rPr>
      </w:pPr>
      <w:r>
        <w:rPr>
          <w:szCs w:val="28"/>
        </w:rPr>
        <w:t xml:space="preserve">- Tiếp tục thực hiện </w:t>
      </w:r>
      <w:r w:rsidR="007669C2" w:rsidRPr="005375BB">
        <w:rPr>
          <w:szCs w:val="28"/>
        </w:rPr>
        <w:t>Chỉ thị số 05-CT/TW của Bộ Chính trị</w:t>
      </w:r>
      <w:r w:rsidR="0040673F" w:rsidRPr="005375BB">
        <w:rPr>
          <w:szCs w:val="28"/>
        </w:rPr>
        <w:t xml:space="preserve"> về </w:t>
      </w:r>
      <w:r w:rsidR="0040673F" w:rsidRPr="00BF3CC8">
        <w:rPr>
          <w:i/>
          <w:szCs w:val="28"/>
        </w:rPr>
        <w:t>“Đẩy mạnh học tập và làm theo tư tưởng, đạo đức, phong cách Hồ Chí Minh”</w:t>
      </w:r>
      <w:r w:rsidR="0040673F" w:rsidRPr="005375BB">
        <w:rPr>
          <w:szCs w:val="28"/>
        </w:rPr>
        <w:t xml:space="preserve"> theo Hướng dẫn số</w:t>
      </w:r>
      <w:r w:rsidR="004507DF" w:rsidRPr="005375BB">
        <w:rPr>
          <w:szCs w:val="28"/>
        </w:rPr>
        <w:t xml:space="preserve"> 105-HD/BTGTW ngày 11/10/2019 của Ban Tuyên giáo TW về công tác lý luận chính trị và thực hiện Chị thị số 05-CT/TW của Bộ Chính trị về “</w:t>
      </w:r>
      <w:r w:rsidR="004507DF" w:rsidRPr="00BF3CC8">
        <w:rPr>
          <w:i/>
          <w:szCs w:val="28"/>
        </w:rPr>
        <w:t>Đẩy mạnh học tập và làm theo tư tưởng, đạo đức, phong cách Hồ Chí Minh</w:t>
      </w:r>
      <w:r w:rsidR="00BF3CC8" w:rsidRPr="00BF3CC8">
        <w:rPr>
          <w:i/>
          <w:szCs w:val="28"/>
        </w:rPr>
        <w:t>”</w:t>
      </w:r>
      <w:r w:rsidR="004507DF" w:rsidRPr="005375BB">
        <w:rPr>
          <w:szCs w:val="28"/>
        </w:rPr>
        <w:t xml:space="preserve">; </w:t>
      </w:r>
      <w:r w:rsidR="00BF3CC8">
        <w:rPr>
          <w:szCs w:val="28"/>
        </w:rPr>
        <w:t xml:space="preserve">thông tin, tuyên truyền các nội dung cơ bản của tư tưởng, đạo đức, phong cách Hồ Chí Minh; </w:t>
      </w:r>
      <w:r w:rsidR="004507DF" w:rsidRPr="005375BB">
        <w:rPr>
          <w:szCs w:val="28"/>
        </w:rPr>
        <w:t xml:space="preserve">kết quả thực hiện Chỉ thị 05-CT/TW; gương “người tốt, việc tốt”, tập thể, cá nhân điển hình tiên tiến trong học tập và làm theo Bác; đấu tranh, phản bác những thông tin, quan điểm sai trái, xuyên tạc, bôi nhọ thân thế, sự nghiệp, phủ định giá trị to lớn </w:t>
      </w:r>
      <w:r w:rsidR="00DF5EAC" w:rsidRPr="005375BB">
        <w:rPr>
          <w:szCs w:val="28"/>
        </w:rPr>
        <w:t>của tư tưởng Hồ Chí Minh.</w:t>
      </w:r>
    </w:p>
    <w:p w:rsidR="00DF5EAC" w:rsidRPr="005375BB" w:rsidRDefault="00DF5EAC" w:rsidP="005375BB">
      <w:pPr>
        <w:spacing w:before="60" w:after="60" w:line="340" w:lineRule="exact"/>
        <w:ind w:firstLine="567"/>
        <w:jc w:val="both"/>
        <w:rPr>
          <w:szCs w:val="28"/>
        </w:rPr>
      </w:pPr>
      <w:r w:rsidRPr="005375BB">
        <w:rPr>
          <w:szCs w:val="28"/>
        </w:rPr>
        <w:t>- Tập trung triển khai Chỉ thị 05-CT/TW gắn với kỷ niệm 130 năm Ngày sinh Chủ tịch Hồ Chí Minh (19/5/1890 - 19/5/2020); 75 năm ngày Chủ tịch Hồ Chí Minh đọc tuyên ngôn Độc lập khai sinh ra nước Việt Nam Dân chủ cộng hòa, nay là nước CHXHCN Việt Nam (2/9/1945 - 2/9/2020)</w:t>
      </w:r>
      <w:r w:rsidR="00C51789">
        <w:rPr>
          <w:szCs w:val="28"/>
        </w:rPr>
        <w:t>.</w:t>
      </w:r>
    </w:p>
    <w:p w:rsidR="00DF5EAC" w:rsidRPr="005375BB" w:rsidRDefault="009A520F" w:rsidP="005375BB">
      <w:pPr>
        <w:spacing w:before="60" w:after="60" w:line="340" w:lineRule="exact"/>
        <w:ind w:firstLine="567"/>
        <w:jc w:val="both"/>
        <w:rPr>
          <w:bCs/>
          <w:spacing w:val="-4"/>
          <w:szCs w:val="28"/>
          <w:lang w:val="sv-SE"/>
        </w:rPr>
      </w:pPr>
      <w:r>
        <w:rPr>
          <w:szCs w:val="28"/>
        </w:rPr>
        <w:t xml:space="preserve">- Tiếp tục duy trì </w:t>
      </w:r>
      <w:r w:rsidR="00DF5EAC" w:rsidRPr="005375BB">
        <w:rPr>
          <w:szCs w:val="28"/>
        </w:rPr>
        <w:t xml:space="preserve">và nâng cao chất lượng </w:t>
      </w:r>
      <w:r w:rsidR="001B0EF6">
        <w:rPr>
          <w:szCs w:val="28"/>
        </w:rPr>
        <w:t xml:space="preserve">các </w:t>
      </w:r>
      <w:r w:rsidR="001B5262" w:rsidRPr="005375BB">
        <w:rPr>
          <w:szCs w:val="28"/>
        </w:rPr>
        <w:t>hoạt động</w:t>
      </w:r>
      <w:r w:rsidR="001B0EF6">
        <w:rPr>
          <w:szCs w:val="28"/>
        </w:rPr>
        <w:t>, mô hình</w:t>
      </w:r>
      <w:r w:rsidR="001B5262" w:rsidRPr="005375BB">
        <w:rPr>
          <w:szCs w:val="28"/>
        </w:rPr>
        <w:t xml:space="preserve"> tiết kiệm làm theo Bác: </w:t>
      </w:r>
      <w:r w:rsidR="00835266" w:rsidRPr="005375BB">
        <w:rPr>
          <w:szCs w:val="28"/>
        </w:rPr>
        <w:t>Các cấp Hội tổ chức tuyên truyền, vận động, hướng dẫn chị em tiết kiệm</w:t>
      </w:r>
      <w:r w:rsidR="001B0EF6">
        <w:rPr>
          <w:szCs w:val="28"/>
        </w:rPr>
        <w:t xml:space="preserve"> b</w:t>
      </w:r>
      <w:r w:rsidR="00835266" w:rsidRPr="005375BB">
        <w:rPr>
          <w:szCs w:val="28"/>
        </w:rPr>
        <w:t xml:space="preserve">ằng nhiều hình thức: </w:t>
      </w:r>
      <w:r w:rsidR="00835266" w:rsidRPr="005375BB">
        <w:rPr>
          <w:bCs/>
          <w:spacing w:val="-4"/>
          <w:szCs w:val="28"/>
          <w:lang w:val="sv-SE"/>
        </w:rPr>
        <w:t xml:space="preserve">Quỹ tương </w:t>
      </w:r>
      <w:proofErr w:type="gramStart"/>
      <w:r w:rsidR="00835266" w:rsidRPr="005375BB">
        <w:rPr>
          <w:bCs/>
          <w:spacing w:val="-4"/>
          <w:szCs w:val="28"/>
          <w:lang w:val="sv-SE"/>
        </w:rPr>
        <w:t>trợ ,</w:t>
      </w:r>
      <w:proofErr w:type="gramEnd"/>
      <w:r w:rsidR="00835266" w:rsidRPr="005375BB">
        <w:rPr>
          <w:bCs/>
          <w:spacing w:val="-4"/>
          <w:szCs w:val="28"/>
          <w:lang w:val="sv-SE"/>
        </w:rPr>
        <w:t xml:space="preserve"> các mô hình tiết kiệm</w:t>
      </w:r>
      <w:r w:rsidR="00503048" w:rsidRPr="005375BB">
        <w:rPr>
          <w:bCs/>
          <w:spacing w:val="-4"/>
          <w:szCs w:val="28"/>
          <w:lang w:val="sv-SE"/>
        </w:rPr>
        <w:t xml:space="preserve">, tiết kiệm </w:t>
      </w:r>
      <w:r w:rsidR="00503048" w:rsidRPr="005375BB">
        <w:rPr>
          <w:bCs/>
          <w:spacing w:val="-4"/>
          <w:szCs w:val="28"/>
          <w:lang w:val="sv-SE"/>
        </w:rPr>
        <w:lastRenderedPageBreak/>
        <w:t>điện, tiết kiệm nước</w:t>
      </w:r>
      <w:r w:rsidR="00E0059B" w:rsidRPr="005375BB">
        <w:rPr>
          <w:bCs/>
          <w:spacing w:val="-4"/>
          <w:szCs w:val="28"/>
          <w:lang w:val="sv-SE"/>
        </w:rPr>
        <w:t>, vật tư sản xuất; tiết kiệm hiệu quả tài nguyên thiên nhiên (rừng, khoáng sản); tiết kiệm trong sản xuất nông nghiệp, trong tái chế đồ cũ...</w:t>
      </w:r>
    </w:p>
    <w:p w:rsidR="001C2A73" w:rsidRPr="005375BB" w:rsidRDefault="00E0059B" w:rsidP="005375BB">
      <w:pPr>
        <w:spacing w:before="60" w:after="60" w:line="340" w:lineRule="exact"/>
        <w:ind w:firstLine="567"/>
        <w:jc w:val="both"/>
        <w:rPr>
          <w:bCs/>
          <w:spacing w:val="-4"/>
          <w:szCs w:val="28"/>
          <w:lang w:val="sv-SE"/>
        </w:rPr>
      </w:pPr>
      <w:r w:rsidRPr="005375BB">
        <w:rPr>
          <w:bCs/>
          <w:spacing w:val="-4"/>
          <w:szCs w:val="28"/>
          <w:lang w:val="sv-SE"/>
        </w:rPr>
        <w:t xml:space="preserve">- </w:t>
      </w:r>
      <w:r w:rsidR="001C2A73" w:rsidRPr="005375BB">
        <w:rPr>
          <w:bCs/>
          <w:spacing w:val="-4"/>
          <w:szCs w:val="28"/>
          <w:lang w:val="sv-SE"/>
        </w:rPr>
        <w:t xml:space="preserve">Tổ chức các hoạt động tri ân </w:t>
      </w:r>
      <w:r w:rsidR="00E91BDA">
        <w:rPr>
          <w:bCs/>
          <w:spacing w:val="-4"/>
          <w:szCs w:val="28"/>
          <w:lang w:val="sv-SE"/>
        </w:rPr>
        <w:t>”</w:t>
      </w:r>
      <w:r w:rsidR="001C2A73" w:rsidRPr="005375BB">
        <w:rPr>
          <w:bCs/>
          <w:spacing w:val="-4"/>
          <w:szCs w:val="28"/>
          <w:lang w:val="sv-SE"/>
        </w:rPr>
        <w:t>Uống nước nhớ nguồn” đối với các đảng viên lão thành cách mạng, gia đình có công với cách mạng; tổ chức triển khai các hoạt động về nguồn thăm lại các di tích lịch sử gắn liền với lịch sử phát triển của Chi bộ, Đảng bộ cơ sở...</w:t>
      </w:r>
    </w:p>
    <w:p w:rsidR="00DC4D91" w:rsidRPr="005375BB" w:rsidRDefault="001C2A73" w:rsidP="005375BB">
      <w:pPr>
        <w:spacing w:before="60" w:after="60" w:line="340" w:lineRule="exact"/>
        <w:ind w:firstLine="567"/>
        <w:jc w:val="both"/>
        <w:rPr>
          <w:szCs w:val="28"/>
        </w:rPr>
      </w:pPr>
      <w:r w:rsidRPr="005375BB">
        <w:rPr>
          <w:bCs/>
          <w:spacing w:val="-4"/>
          <w:szCs w:val="28"/>
          <w:lang w:val="sv-SE"/>
        </w:rPr>
        <w:t xml:space="preserve">- Đăng tải </w:t>
      </w:r>
      <w:r w:rsidRPr="005375BB">
        <w:rPr>
          <w:szCs w:val="28"/>
        </w:rPr>
        <w:t>trên trang web của Hội, trang mạng xã hội facebook, zalo,</w:t>
      </w:r>
      <w:r w:rsidR="00BF3CC8">
        <w:rPr>
          <w:szCs w:val="28"/>
        </w:rPr>
        <w:t xml:space="preserve"> fanpage,</w:t>
      </w:r>
      <w:r w:rsidRPr="005375BB">
        <w:rPr>
          <w:szCs w:val="28"/>
        </w:rPr>
        <w:t xml:space="preserve"> nhóm email... những bài viết về những thành tựu to lớn có ý nghĩa lịch sử của cách mạng Việt Nam dưới sự lãnh đạo của Đảng; khẳng định bản lĩnh</w:t>
      </w:r>
      <w:r w:rsidR="004F5C7D" w:rsidRPr="005375BB">
        <w:rPr>
          <w:szCs w:val="28"/>
        </w:rPr>
        <w:t>, trí tuệ</w:t>
      </w:r>
      <w:r w:rsidR="00DC4D91" w:rsidRPr="005375BB">
        <w:rPr>
          <w:szCs w:val="28"/>
        </w:rPr>
        <w:t>, uy tín và khả năng lãnh đạo đất nước vượt qua mọi khó khăn, thử thách; nêu bật những truyền thống quý báu và bài học kinh nghiệm trong suốt chặng đường cách mạng 90 năm qua của Đảng…</w:t>
      </w:r>
    </w:p>
    <w:p w:rsidR="00DF5EAC" w:rsidRPr="005375BB" w:rsidRDefault="00AD59FD" w:rsidP="005375BB">
      <w:pPr>
        <w:spacing w:before="60" w:after="60" w:line="340" w:lineRule="exact"/>
        <w:ind w:firstLine="567"/>
        <w:jc w:val="both"/>
        <w:rPr>
          <w:b/>
          <w:i/>
          <w:szCs w:val="28"/>
        </w:rPr>
      </w:pPr>
      <w:r w:rsidRPr="00AD59FD">
        <w:rPr>
          <w:b/>
          <w:i/>
          <w:szCs w:val="28"/>
        </w:rPr>
        <w:t>1.3.</w:t>
      </w:r>
      <w:r w:rsidR="00586492" w:rsidRPr="005375BB">
        <w:rPr>
          <w:szCs w:val="28"/>
        </w:rPr>
        <w:t xml:space="preserve"> </w:t>
      </w:r>
      <w:r w:rsidR="00586492" w:rsidRPr="005375BB">
        <w:rPr>
          <w:b/>
          <w:i/>
          <w:szCs w:val="28"/>
        </w:rPr>
        <w:t>Tổ chức các hoạt động giáo dục truyền thống, lịch sử văn hóa gắn với kỷ niệm năm chẵn các sự kiện của Đảng, Nhà nước, Hội</w:t>
      </w:r>
    </w:p>
    <w:p w:rsidR="00CE68CE" w:rsidRPr="005375BB" w:rsidRDefault="00CE68CE" w:rsidP="005375BB">
      <w:pPr>
        <w:spacing w:before="60" w:after="60" w:line="340" w:lineRule="exact"/>
        <w:ind w:firstLine="567"/>
        <w:jc w:val="both"/>
        <w:rPr>
          <w:szCs w:val="28"/>
        </w:rPr>
      </w:pPr>
      <w:r w:rsidRPr="005375BB">
        <w:rPr>
          <w:szCs w:val="28"/>
        </w:rPr>
        <w:t>- Các ngày lễ</w:t>
      </w:r>
      <w:r w:rsidR="00551119" w:rsidRPr="005375BB">
        <w:rPr>
          <w:szCs w:val="28"/>
        </w:rPr>
        <w:t xml:space="preserve"> lớn cần tập trung tuyên truyền</w:t>
      </w:r>
      <w:r w:rsidR="00363220">
        <w:rPr>
          <w:szCs w:val="28"/>
        </w:rPr>
        <w:t>:</w:t>
      </w:r>
    </w:p>
    <w:p w:rsidR="00CE68CE" w:rsidRPr="005375BB" w:rsidRDefault="00CE68CE" w:rsidP="005375BB">
      <w:pPr>
        <w:spacing w:before="60" w:after="60" w:line="340" w:lineRule="exact"/>
        <w:ind w:firstLine="567"/>
        <w:jc w:val="both"/>
        <w:rPr>
          <w:szCs w:val="28"/>
        </w:rPr>
      </w:pPr>
      <w:r w:rsidRPr="005375BB">
        <w:rPr>
          <w:szCs w:val="28"/>
        </w:rPr>
        <w:t>+ Kỷ niệm 60 năm phong trào Đồng khởi Bến Tre, Đội quân tóc dài, phong trào Ba đảm đang</w:t>
      </w:r>
      <w:r w:rsidR="00363220">
        <w:rPr>
          <w:szCs w:val="28"/>
        </w:rPr>
        <w:t>.</w:t>
      </w:r>
    </w:p>
    <w:p w:rsidR="00CE68CE" w:rsidRPr="005375BB" w:rsidRDefault="00CE68CE" w:rsidP="005375BB">
      <w:pPr>
        <w:spacing w:before="60" w:after="60" w:line="340" w:lineRule="exact"/>
        <w:ind w:firstLine="567"/>
        <w:jc w:val="both"/>
        <w:rPr>
          <w:szCs w:val="28"/>
        </w:rPr>
      </w:pPr>
      <w:r w:rsidRPr="005375BB">
        <w:rPr>
          <w:szCs w:val="28"/>
        </w:rPr>
        <w:t xml:space="preserve">+ Kỷ niệm 90 năm ngày thành lập Đảng Cộng sản </w:t>
      </w:r>
      <w:r w:rsidR="009C4E27" w:rsidRPr="005375BB">
        <w:rPr>
          <w:szCs w:val="28"/>
        </w:rPr>
        <w:t xml:space="preserve">Việt Nam (3/2/1930 </w:t>
      </w:r>
      <w:r w:rsidR="00BF3CC8">
        <w:rPr>
          <w:szCs w:val="28"/>
        </w:rPr>
        <w:t>-</w:t>
      </w:r>
      <w:r w:rsidR="009C4E27" w:rsidRPr="005375BB">
        <w:rPr>
          <w:szCs w:val="28"/>
        </w:rPr>
        <w:t xml:space="preserve"> 3/2/2020)</w:t>
      </w:r>
      <w:r w:rsidR="00363220">
        <w:rPr>
          <w:szCs w:val="28"/>
        </w:rPr>
        <w:t>.</w:t>
      </w:r>
    </w:p>
    <w:p w:rsidR="009C4E27" w:rsidRPr="005375BB" w:rsidRDefault="009C4E27" w:rsidP="005375BB">
      <w:pPr>
        <w:spacing w:before="60" w:after="60" w:line="340" w:lineRule="exact"/>
        <w:ind w:firstLine="567"/>
        <w:jc w:val="both"/>
        <w:rPr>
          <w:szCs w:val="28"/>
        </w:rPr>
      </w:pPr>
      <w:r w:rsidRPr="005375BB">
        <w:rPr>
          <w:szCs w:val="28"/>
        </w:rPr>
        <w:t xml:space="preserve">+ </w:t>
      </w:r>
      <w:r w:rsidR="000A5A15" w:rsidRPr="005375BB">
        <w:rPr>
          <w:szCs w:val="28"/>
        </w:rPr>
        <w:t>Kỷ niệm 1980 năm khởi nghĩa Hai Bà Trưng và 110 năm Ngày Quốc tế phụ nữ 8/3</w:t>
      </w:r>
      <w:r w:rsidR="00363220">
        <w:rPr>
          <w:szCs w:val="28"/>
        </w:rPr>
        <w:t>.</w:t>
      </w:r>
    </w:p>
    <w:p w:rsidR="000A5A15" w:rsidRPr="005375BB" w:rsidRDefault="000A5A15" w:rsidP="005375BB">
      <w:pPr>
        <w:spacing w:before="60" w:after="60" w:line="340" w:lineRule="exact"/>
        <w:ind w:firstLine="567"/>
        <w:jc w:val="both"/>
        <w:rPr>
          <w:szCs w:val="28"/>
        </w:rPr>
      </w:pPr>
      <w:r w:rsidRPr="005375BB">
        <w:rPr>
          <w:szCs w:val="28"/>
        </w:rPr>
        <w:t>+ Kỷ niệm 100 năm Ngày sinh AHLLV</w:t>
      </w:r>
      <w:r w:rsidR="00F138D6">
        <w:rPr>
          <w:szCs w:val="28"/>
        </w:rPr>
        <w:t>TND Nguyễn Thị Định (15/3/1920 -</w:t>
      </w:r>
      <w:r w:rsidRPr="005375BB">
        <w:rPr>
          <w:szCs w:val="28"/>
        </w:rPr>
        <w:t xml:space="preserve"> 15/3/2020)</w:t>
      </w:r>
      <w:r w:rsidR="007E2B32">
        <w:rPr>
          <w:szCs w:val="28"/>
        </w:rPr>
        <w:t>.</w:t>
      </w:r>
    </w:p>
    <w:p w:rsidR="000A5A15" w:rsidRPr="005375BB" w:rsidRDefault="000A5A15" w:rsidP="005375BB">
      <w:pPr>
        <w:spacing w:before="60" w:after="60" w:line="340" w:lineRule="exact"/>
        <w:ind w:firstLine="567"/>
        <w:jc w:val="both"/>
        <w:rPr>
          <w:szCs w:val="28"/>
        </w:rPr>
      </w:pPr>
      <w:r w:rsidRPr="005375BB">
        <w:rPr>
          <w:szCs w:val="28"/>
        </w:rPr>
        <w:t xml:space="preserve">+ Kỷ niệm 45 năm Ngày giải phóng miền Nam, thống nhất đất nước (30/4/1975 </w:t>
      </w:r>
      <w:r w:rsidR="00F138D6">
        <w:rPr>
          <w:szCs w:val="28"/>
        </w:rPr>
        <w:t>-</w:t>
      </w:r>
      <w:r w:rsidRPr="005375BB">
        <w:rPr>
          <w:szCs w:val="28"/>
        </w:rPr>
        <w:t xml:space="preserve"> 30/4/2020)</w:t>
      </w:r>
      <w:r w:rsidR="00363220">
        <w:rPr>
          <w:szCs w:val="28"/>
        </w:rPr>
        <w:t>.</w:t>
      </w:r>
    </w:p>
    <w:p w:rsidR="000A5A15" w:rsidRPr="005375BB" w:rsidRDefault="000A5A15" w:rsidP="005375BB">
      <w:pPr>
        <w:spacing w:before="60" w:after="60" w:line="340" w:lineRule="exact"/>
        <w:ind w:firstLine="567"/>
        <w:jc w:val="both"/>
        <w:rPr>
          <w:szCs w:val="28"/>
        </w:rPr>
      </w:pPr>
      <w:r w:rsidRPr="005375BB">
        <w:rPr>
          <w:szCs w:val="28"/>
        </w:rPr>
        <w:t xml:space="preserve">+ Kỷ niệm 130 năm Ngày sinh Chủ tịch Hồ Chí Minh (19/5/1890 </w:t>
      </w:r>
      <w:r w:rsidR="00F138D6">
        <w:rPr>
          <w:szCs w:val="28"/>
        </w:rPr>
        <w:t>-</w:t>
      </w:r>
      <w:r w:rsidRPr="005375BB">
        <w:rPr>
          <w:szCs w:val="28"/>
        </w:rPr>
        <w:t xml:space="preserve"> 19/5/2020)</w:t>
      </w:r>
      <w:r w:rsidR="007E2B32">
        <w:rPr>
          <w:szCs w:val="28"/>
        </w:rPr>
        <w:t>.</w:t>
      </w:r>
    </w:p>
    <w:p w:rsidR="000A5A15" w:rsidRPr="005375BB" w:rsidRDefault="000A5A15" w:rsidP="005375BB">
      <w:pPr>
        <w:spacing w:before="60" w:after="60" w:line="340" w:lineRule="exact"/>
        <w:ind w:firstLine="567"/>
        <w:jc w:val="both"/>
        <w:rPr>
          <w:szCs w:val="28"/>
        </w:rPr>
      </w:pPr>
      <w:r w:rsidRPr="005375BB">
        <w:rPr>
          <w:szCs w:val="28"/>
        </w:rPr>
        <w:t xml:space="preserve">+ Kỷ niệm 75 năm Ngày Cách mạng tháng Tám thành công (19/8/1945 </w:t>
      </w:r>
      <w:r w:rsidR="00F138D6">
        <w:rPr>
          <w:szCs w:val="28"/>
        </w:rPr>
        <w:t>-</w:t>
      </w:r>
      <w:r w:rsidRPr="005375BB">
        <w:rPr>
          <w:szCs w:val="28"/>
        </w:rPr>
        <w:t xml:space="preserve"> 19/8/2020)</w:t>
      </w:r>
      <w:r w:rsidR="00551119" w:rsidRPr="005375BB">
        <w:rPr>
          <w:szCs w:val="28"/>
        </w:rPr>
        <w:t xml:space="preserve"> và Ngày Quốc khánh nước Cộng hòa XHCN Việt Nam (2/9/1945 </w:t>
      </w:r>
      <w:r w:rsidR="00F138D6">
        <w:rPr>
          <w:szCs w:val="28"/>
        </w:rPr>
        <w:t>-</w:t>
      </w:r>
      <w:r w:rsidR="00551119" w:rsidRPr="005375BB">
        <w:rPr>
          <w:szCs w:val="28"/>
        </w:rPr>
        <w:t xml:space="preserve"> 2/9/2020)</w:t>
      </w:r>
      <w:r w:rsidR="00363220">
        <w:rPr>
          <w:szCs w:val="28"/>
        </w:rPr>
        <w:t>.</w:t>
      </w:r>
    </w:p>
    <w:p w:rsidR="00551119" w:rsidRPr="005375BB" w:rsidRDefault="00551119" w:rsidP="005375BB">
      <w:pPr>
        <w:spacing w:before="60" w:after="60" w:line="340" w:lineRule="exact"/>
        <w:ind w:firstLine="567"/>
        <w:jc w:val="both"/>
        <w:rPr>
          <w:szCs w:val="28"/>
        </w:rPr>
      </w:pPr>
      <w:r w:rsidRPr="005375BB">
        <w:rPr>
          <w:szCs w:val="28"/>
        </w:rPr>
        <w:t>+ Kỷ niệm 90 năm thành lập Hội LHPN Việt Nam và Ngày Phụ nữ Việt Nam (20/10/2020)</w:t>
      </w:r>
      <w:r w:rsidR="00363220">
        <w:rPr>
          <w:szCs w:val="28"/>
        </w:rPr>
        <w:t>.</w:t>
      </w:r>
    </w:p>
    <w:p w:rsidR="00551119" w:rsidRPr="005375BB" w:rsidRDefault="00551119" w:rsidP="005375BB">
      <w:pPr>
        <w:spacing w:before="60" w:after="60" w:line="340" w:lineRule="exact"/>
        <w:ind w:firstLine="567"/>
        <w:jc w:val="both"/>
        <w:rPr>
          <w:szCs w:val="28"/>
        </w:rPr>
      </w:pPr>
      <w:r w:rsidRPr="005375BB">
        <w:rPr>
          <w:szCs w:val="28"/>
        </w:rPr>
        <w:t xml:space="preserve">- Tổ chức các hoạt động </w:t>
      </w:r>
      <w:proofErr w:type="gramStart"/>
      <w:r w:rsidRPr="005375BB">
        <w:rPr>
          <w:szCs w:val="28"/>
        </w:rPr>
        <w:t>theo</w:t>
      </w:r>
      <w:proofErr w:type="gramEnd"/>
      <w:r w:rsidRPr="005375BB">
        <w:rPr>
          <w:szCs w:val="28"/>
        </w:rPr>
        <w:t xml:space="preserve"> chủ đề </w:t>
      </w:r>
      <w:r w:rsidRPr="00D65603">
        <w:rPr>
          <w:i/>
          <w:szCs w:val="28"/>
        </w:rPr>
        <w:t>“Hành trình theo dấu chân phụ nữ anh hùng</w:t>
      </w:r>
      <w:r w:rsidRPr="005375BB">
        <w:rPr>
          <w:szCs w:val="28"/>
        </w:rPr>
        <w:t>” dưới nhiều hình thức phù hợp (mít tinh, hội thảo, tọa đàm, nói chuyện chuyên đề, về nguồn, tôn tạo các di tích lịch sử liên quan đến các nữ anh hùng và lịch sử Hội…)</w:t>
      </w:r>
      <w:r w:rsidR="00D05C4A" w:rsidRPr="005375BB">
        <w:rPr>
          <w:szCs w:val="28"/>
        </w:rPr>
        <w:t>.</w:t>
      </w:r>
    </w:p>
    <w:p w:rsidR="00D57F3A" w:rsidRPr="00E600E8" w:rsidRDefault="00D05C4A" w:rsidP="00D57F3A">
      <w:pPr>
        <w:spacing w:before="120" w:after="120" w:line="400" w:lineRule="atLeast"/>
        <w:ind w:firstLine="567"/>
        <w:jc w:val="both"/>
        <w:textAlignment w:val="baseline"/>
        <w:rPr>
          <w:i/>
        </w:rPr>
      </w:pPr>
      <w:r w:rsidRPr="005375BB">
        <w:rPr>
          <w:szCs w:val="28"/>
        </w:rPr>
        <w:t xml:space="preserve">- </w:t>
      </w:r>
      <w:r w:rsidR="00D65603">
        <w:rPr>
          <w:szCs w:val="28"/>
        </w:rPr>
        <w:t>Tiếp tục t</w:t>
      </w:r>
      <w:r w:rsidRPr="005375BB">
        <w:rPr>
          <w:szCs w:val="28"/>
        </w:rPr>
        <w:t>uyên truyền, vận động hội viên, phụ nữ và các tầng lớp nhân dân hưởng ứng tham gia Cuộc thi sáng tác về phụ nữ và về Hội</w:t>
      </w:r>
      <w:r w:rsidR="00D57F3A">
        <w:rPr>
          <w:szCs w:val="28"/>
        </w:rPr>
        <w:t>. (</w:t>
      </w:r>
      <w:r w:rsidR="00D57F3A" w:rsidRPr="00E600E8">
        <w:rPr>
          <w:i/>
        </w:rPr>
        <w:t xml:space="preserve">Thời gian nhận </w:t>
      </w:r>
      <w:proofErr w:type="gramStart"/>
      <w:r w:rsidR="00D57F3A" w:rsidRPr="00E600E8">
        <w:rPr>
          <w:i/>
        </w:rPr>
        <w:t>bài  hết</w:t>
      </w:r>
      <w:proofErr w:type="gramEnd"/>
      <w:r w:rsidR="00D57F3A" w:rsidRPr="00E600E8">
        <w:rPr>
          <w:i/>
        </w:rPr>
        <w:t xml:space="preserve"> ngày 30/5/2020). </w:t>
      </w:r>
    </w:p>
    <w:p w:rsidR="00A93109" w:rsidRPr="005375BB" w:rsidRDefault="00D05C4A" w:rsidP="005375BB">
      <w:pPr>
        <w:spacing w:before="60" w:after="60" w:line="340" w:lineRule="exact"/>
        <w:ind w:firstLine="567"/>
        <w:jc w:val="both"/>
        <w:rPr>
          <w:szCs w:val="28"/>
        </w:rPr>
      </w:pPr>
      <w:r w:rsidRPr="005375BB">
        <w:rPr>
          <w:szCs w:val="28"/>
        </w:rPr>
        <w:lastRenderedPageBreak/>
        <w:t xml:space="preserve">- Tổ chức sinh hoạt hội viên </w:t>
      </w:r>
      <w:proofErr w:type="gramStart"/>
      <w:r w:rsidRPr="005375BB">
        <w:rPr>
          <w:szCs w:val="28"/>
        </w:rPr>
        <w:t>theo</w:t>
      </w:r>
      <w:proofErr w:type="gramEnd"/>
      <w:r w:rsidRPr="005375BB">
        <w:rPr>
          <w:szCs w:val="28"/>
        </w:rPr>
        <w:t xml:space="preserve"> tài liệu tuyên truyền của Hội</w:t>
      </w:r>
      <w:r w:rsidR="003D58B9" w:rsidRPr="005375BB">
        <w:rPr>
          <w:szCs w:val="28"/>
        </w:rPr>
        <w:t>, của Ban Tuyên giáo TW và của cấp ủy cùng cấp</w:t>
      </w:r>
      <w:r w:rsidR="001C53BD" w:rsidRPr="005375BB">
        <w:rPr>
          <w:szCs w:val="28"/>
        </w:rPr>
        <w:t>. Khai t</w:t>
      </w:r>
      <w:r w:rsidR="00F138D6">
        <w:rPr>
          <w:szCs w:val="28"/>
        </w:rPr>
        <w:t>h</w:t>
      </w:r>
      <w:r w:rsidR="001C53BD" w:rsidRPr="005375BB">
        <w:rPr>
          <w:szCs w:val="28"/>
        </w:rPr>
        <w:t>ác, biên soạn tài liệu sinh hoạt hội viên về các sự kiện</w:t>
      </w:r>
      <w:r w:rsidRPr="005375BB">
        <w:rPr>
          <w:szCs w:val="28"/>
        </w:rPr>
        <w:t xml:space="preserve"> </w:t>
      </w:r>
      <w:r w:rsidR="00B809A0" w:rsidRPr="005375BB">
        <w:rPr>
          <w:szCs w:val="28"/>
        </w:rPr>
        <w:t xml:space="preserve">lịch sử của đất nước, của Hội để sinh hoạt định kỳ và truyền thông trên </w:t>
      </w:r>
      <w:r w:rsidR="009009F1" w:rsidRPr="005375BB">
        <w:rPr>
          <w:szCs w:val="28"/>
        </w:rPr>
        <w:t xml:space="preserve">trang web của Hội, trang mạng xã hội facebook, zalo, </w:t>
      </w:r>
      <w:r w:rsidR="004F7E1E">
        <w:rPr>
          <w:szCs w:val="28"/>
        </w:rPr>
        <w:t xml:space="preserve">fanpage, </w:t>
      </w:r>
      <w:r w:rsidR="009009F1" w:rsidRPr="005375BB">
        <w:rPr>
          <w:szCs w:val="28"/>
        </w:rPr>
        <w:t>nhóm email...</w:t>
      </w:r>
    </w:p>
    <w:p w:rsidR="00DC4D91" w:rsidRPr="005375BB" w:rsidRDefault="00AD59FD" w:rsidP="005375BB">
      <w:pPr>
        <w:spacing w:before="60" w:after="60" w:line="340" w:lineRule="exact"/>
        <w:ind w:firstLine="567"/>
        <w:jc w:val="both"/>
        <w:rPr>
          <w:b/>
          <w:i/>
          <w:szCs w:val="28"/>
        </w:rPr>
      </w:pPr>
      <w:r>
        <w:rPr>
          <w:b/>
          <w:i/>
          <w:szCs w:val="28"/>
        </w:rPr>
        <w:t>1.4.</w:t>
      </w:r>
      <w:r w:rsidR="009009F1" w:rsidRPr="005375BB">
        <w:rPr>
          <w:b/>
          <w:i/>
          <w:szCs w:val="28"/>
        </w:rPr>
        <w:t xml:space="preserve"> </w:t>
      </w:r>
      <w:r w:rsidR="00A93109" w:rsidRPr="005375BB">
        <w:rPr>
          <w:b/>
          <w:i/>
          <w:szCs w:val="28"/>
        </w:rPr>
        <w:t>Tiếp tục tuyên truyền về chủ đề “</w:t>
      </w:r>
      <w:proofErr w:type="gramStart"/>
      <w:r w:rsidR="00A93109" w:rsidRPr="005375BB">
        <w:rPr>
          <w:b/>
          <w:i/>
          <w:szCs w:val="28"/>
        </w:rPr>
        <w:t>An</w:t>
      </w:r>
      <w:proofErr w:type="gramEnd"/>
      <w:r w:rsidR="00A93109" w:rsidRPr="005375BB">
        <w:rPr>
          <w:b/>
          <w:i/>
          <w:szCs w:val="28"/>
        </w:rPr>
        <w:t xml:space="preserve"> toàn cho phụ nữ và trẻ em”</w:t>
      </w:r>
    </w:p>
    <w:p w:rsidR="00A93109" w:rsidRDefault="00F75563" w:rsidP="005375BB">
      <w:pPr>
        <w:spacing w:before="60" w:after="60" w:line="340" w:lineRule="exact"/>
        <w:ind w:firstLine="567"/>
        <w:jc w:val="both"/>
        <w:rPr>
          <w:szCs w:val="28"/>
        </w:rPr>
      </w:pPr>
      <w:r w:rsidRPr="005375BB">
        <w:rPr>
          <w:szCs w:val="28"/>
        </w:rPr>
        <w:t xml:space="preserve">- </w:t>
      </w:r>
      <w:r w:rsidR="00A93109" w:rsidRPr="005375BB">
        <w:rPr>
          <w:szCs w:val="28"/>
        </w:rPr>
        <w:t xml:space="preserve">Tiếp tục tuyên truyên thực hiện chủ đề </w:t>
      </w:r>
      <w:r w:rsidR="00A93109" w:rsidRPr="00C774C1">
        <w:rPr>
          <w:i/>
          <w:szCs w:val="28"/>
        </w:rPr>
        <w:t>“</w:t>
      </w:r>
      <w:proofErr w:type="gramStart"/>
      <w:r w:rsidR="00A93109" w:rsidRPr="00C774C1">
        <w:rPr>
          <w:i/>
          <w:szCs w:val="28"/>
        </w:rPr>
        <w:t>An</w:t>
      </w:r>
      <w:proofErr w:type="gramEnd"/>
      <w:r w:rsidR="00A93109" w:rsidRPr="00C774C1">
        <w:rPr>
          <w:i/>
          <w:szCs w:val="28"/>
        </w:rPr>
        <w:t xml:space="preserve"> toàn cho phụ nữ và trẻ em”</w:t>
      </w:r>
      <w:r w:rsidR="00A93109" w:rsidRPr="005375BB">
        <w:rPr>
          <w:szCs w:val="28"/>
        </w:rPr>
        <w:t xml:space="preserve"> với trọng tâm ưu tiên thực hiện thống nhất trong hệ thống Hội về phòng chống xâm hại trẻ em</w:t>
      </w:r>
      <w:r w:rsidR="00526861" w:rsidRPr="005375BB">
        <w:rPr>
          <w:szCs w:val="28"/>
        </w:rPr>
        <w:t xml:space="preserve">. </w:t>
      </w:r>
      <w:r w:rsidR="00363220">
        <w:rPr>
          <w:szCs w:val="28"/>
        </w:rPr>
        <w:t xml:space="preserve">Các </w:t>
      </w:r>
      <w:r w:rsidR="00526861" w:rsidRPr="005375BB">
        <w:rPr>
          <w:szCs w:val="28"/>
        </w:rPr>
        <w:t>cấp Hội lựa chọn nội dung về an toàn cho phụ nữ và trẻ em phù hợp với thực tiễn địa phương, đơn vị để tập trung tuyên truyền; tuyên truyền về các mô hình an toàn</w:t>
      </w:r>
      <w:r w:rsidR="001767C6" w:rsidRPr="005375BB">
        <w:rPr>
          <w:szCs w:val="28"/>
        </w:rPr>
        <w:t xml:space="preserve"> như  </w:t>
      </w:r>
      <w:r w:rsidR="001767C6" w:rsidRPr="00C774C1">
        <w:rPr>
          <w:i/>
          <w:szCs w:val="28"/>
        </w:rPr>
        <w:t>“</w:t>
      </w:r>
      <w:r w:rsidR="00526861" w:rsidRPr="00C774C1">
        <w:rPr>
          <w:i/>
          <w:szCs w:val="28"/>
        </w:rPr>
        <w:t>Làng quê an toàn</w:t>
      </w:r>
      <w:r w:rsidR="001767C6" w:rsidRPr="00C774C1">
        <w:rPr>
          <w:i/>
          <w:szCs w:val="28"/>
        </w:rPr>
        <w:t>”</w:t>
      </w:r>
      <w:r w:rsidR="00526861" w:rsidRPr="005375BB">
        <w:rPr>
          <w:szCs w:val="28"/>
        </w:rPr>
        <w:t xml:space="preserve">, </w:t>
      </w:r>
      <w:r w:rsidR="001767C6" w:rsidRPr="00C774C1">
        <w:rPr>
          <w:i/>
          <w:szCs w:val="28"/>
        </w:rPr>
        <w:t>“Khu phố an toàn”</w:t>
      </w:r>
      <w:r w:rsidR="001767C6" w:rsidRPr="005375BB">
        <w:rPr>
          <w:szCs w:val="28"/>
        </w:rPr>
        <w:t xml:space="preserve">, </w:t>
      </w:r>
      <w:r w:rsidR="001767C6" w:rsidRPr="00C774C1">
        <w:rPr>
          <w:i/>
          <w:szCs w:val="28"/>
        </w:rPr>
        <w:t xml:space="preserve">“An toàn </w:t>
      </w:r>
      <w:r w:rsidR="00526861" w:rsidRPr="00C774C1">
        <w:rPr>
          <w:i/>
          <w:szCs w:val="28"/>
        </w:rPr>
        <w:t>đường đến tr</w:t>
      </w:r>
      <w:r w:rsidR="001767C6" w:rsidRPr="00C774C1">
        <w:rPr>
          <w:i/>
          <w:szCs w:val="28"/>
        </w:rPr>
        <w:t>ường”</w:t>
      </w:r>
      <w:r w:rsidR="003B2FE5">
        <w:rPr>
          <w:szCs w:val="28"/>
        </w:rPr>
        <w:t>, phòng tư vấn học đường; nhân rộng</w:t>
      </w:r>
      <w:r w:rsidR="003B2FE5" w:rsidRPr="00BA22D0">
        <w:rPr>
          <w:szCs w:val="28"/>
        </w:rPr>
        <w:t xml:space="preserve"> </w:t>
      </w:r>
      <w:r w:rsidR="003B2FE5">
        <w:rPr>
          <w:szCs w:val="28"/>
        </w:rPr>
        <w:t xml:space="preserve">các </w:t>
      </w:r>
      <w:r w:rsidR="003B2FE5" w:rsidRPr="00BA22D0">
        <w:rPr>
          <w:szCs w:val="28"/>
        </w:rPr>
        <w:t xml:space="preserve">mô hình: </w:t>
      </w:r>
      <w:r w:rsidR="003B2FE5" w:rsidRPr="006D50F8">
        <w:rPr>
          <w:i/>
          <w:szCs w:val="28"/>
        </w:rPr>
        <w:t>“Phụ nữ với pháp luật”, “Mẹ và con gái”, “Cha mẹ nuôi dạy con tốt”</w:t>
      </w:r>
      <w:r w:rsidR="003B2FE5">
        <w:rPr>
          <w:i/>
          <w:szCs w:val="28"/>
        </w:rPr>
        <w:t>...</w:t>
      </w:r>
      <w:r w:rsidR="00C774C1">
        <w:rPr>
          <w:szCs w:val="28"/>
        </w:rPr>
        <w:t xml:space="preserve"> xây dựng các tài liệu/</w:t>
      </w:r>
      <w:r w:rsidR="00D90D8C" w:rsidRPr="005375BB">
        <w:rPr>
          <w:szCs w:val="28"/>
        </w:rPr>
        <w:t>sản phẩm chuyên đề (tờ rơi, cẩm nang, poster, clip</w:t>
      </w:r>
      <w:r w:rsidR="00771DB7" w:rsidRPr="005375BB">
        <w:rPr>
          <w:szCs w:val="28"/>
        </w:rPr>
        <w:t>,…)</w:t>
      </w:r>
      <w:r w:rsidR="008E7009" w:rsidRPr="005375BB">
        <w:rPr>
          <w:szCs w:val="28"/>
        </w:rPr>
        <w:t xml:space="preserve"> về các lĩnh vực an toàn; tăng cường tuyên truyền trên mạng xã hội.</w:t>
      </w:r>
    </w:p>
    <w:p w:rsidR="008E7009" w:rsidRPr="005375BB" w:rsidRDefault="00F75563" w:rsidP="005375BB">
      <w:pPr>
        <w:spacing w:before="60" w:after="60" w:line="340" w:lineRule="exact"/>
        <w:ind w:firstLine="567"/>
        <w:jc w:val="both"/>
        <w:rPr>
          <w:szCs w:val="28"/>
        </w:rPr>
      </w:pPr>
      <w:r w:rsidRPr="005375BB">
        <w:rPr>
          <w:szCs w:val="28"/>
        </w:rPr>
        <w:t xml:space="preserve">- Tuyên truyền về việc thực hiện </w:t>
      </w:r>
      <w:r w:rsidR="00033856" w:rsidRPr="005375BB">
        <w:rPr>
          <w:szCs w:val="28"/>
        </w:rPr>
        <w:t xml:space="preserve">chủ đề năm gắn với đợt thi đua đặc biệt chào mừng Đại hội thi đua yêu nước Hội LHPN Việt Nam lần thứ IV và kỷ niệm 90 năm thành lập Hội LHPN Việt Nam với chủ đề: </w:t>
      </w:r>
      <w:r w:rsidR="00033856" w:rsidRPr="00C774C1">
        <w:rPr>
          <w:i/>
          <w:szCs w:val="28"/>
        </w:rPr>
        <w:t>“90 hành động thiết thực vì phụ nữ và trẻ em”</w:t>
      </w:r>
      <w:r w:rsidR="00033856" w:rsidRPr="005375BB">
        <w:rPr>
          <w:szCs w:val="28"/>
        </w:rPr>
        <w:t>.</w:t>
      </w:r>
    </w:p>
    <w:p w:rsidR="00033856" w:rsidRDefault="00E45DC8" w:rsidP="005375BB">
      <w:pPr>
        <w:spacing w:before="60" w:after="60" w:line="340" w:lineRule="exact"/>
        <w:ind w:firstLine="567"/>
        <w:jc w:val="both"/>
        <w:rPr>
          <w:szCs w:val="28"/>
        </w:rPr>
      </w:pPr>
      <w:r>
        <w:rPr>
          <w:szCs w:val="28"/>
        </w:rPr>
        <w:t xml:space="preserve">- Phối hợp tổ chức </w:t>
      </w:r>
      <w:r w:rsidR="005F33D5" w:rsidRPr="005375BB">
        <w:rPr>
          <w:szCs w:val="28"/>
        </w:rPr>
        <w:t xml:space="preserve">các hoạt động cung cấp kiến thức và kỹ năng an toàn cho phụ nữ và trẻ em, kỹ năng phòng chống xâm hại trẻ em; phòng, chống tội phạm, ma túy, mại dâm, mua bán người… Đẩy mạnh hoạt động phát hiện tố giác tội phạm ma túy trong các cấp Hội; </w:t>
      </w:r>
      <w:r w:rsidR="00171294">
        <w:rPr>
          <w:szCs w:val="28"/>
        </w:rPr>
        <w:t>p</w:t>
      </w:r>
      <w:r w:rsidR="005F33D5" w:rsidRPr="005375BB">
        <w:rPr>
          <w:szCs w:val="28"/>
        </w:rPr>
        <w:t xml:space="preserve">hối hợp với </w:t>
      </w:r>
      <w:r w:rsidR="00171294">
        <w:rPr>
          <w:szCs w:val="28"/>
        </w:rPr>
        <w:t xml:space="preserve">cơ quan, </w:t>
      </w:r>
      <w:r w:rsidR="005F33D5" w:rsidRPr="005375BB">
        <w:rPr>
          <w:szCs w:val="28"/>
        </w:rPr>
        <w:t>ban ngành</w:t>
      </w:r>
      <w:r w:rsidR="00E80C73" w:rsidRPr="005375BB">
        <w:rPr>
          <w:szCs w:val="28"/>
        </w:rPr>
        <w:t xml:space="preserve"> rà soát người nghiện là phụ nữ, đối tượng tội phạm ma túy là phụ nữ trên địa bàn; </w:t>
      </w:r>
      <w:r w:rsidR="00171294">
        <w:rPr>
          <w:szCs w:val="28"/>
        </w:rPr>
        <w:t>t</w:t>
      </w:r>
      <w:r w:rsidR="00E80C73" w:rsidRPr="005375BB">
        <w:rPr>
          <w:szCs w:val="28"/>
        </w:rPr>
        <w:t>ăng cường công tác quản lý đối tượng phụ nữ bán dâm hiện sinh sống tại địa phương</w:t>
      </w:r>
      <w:r w:rsidR="00A65C76" w:rsidRPr="005375BB">
        <w:rPr>
          <w:szCs w:val="28"/>
        </w:rPr>
        <w:t>.</w:t>
      </w:r>
    </w:p>
    <w:p w:rsidR="00F42045" w:rsidRDefault="003E72D2" w:rsidP="005375BB">
      <w:pPr>
        <w:spacing w:before="60" w:after="60" w:line="340" w:lineRule="exact"/>
        <w:ind w:firstLine="567"/>
        <w:jc w:val="both"/>
        <w:rPr>
          <w:color w:val="FF0000"/>
        </w:rPr>
      </w:pPr>
      <w:r w:rsidRPr="003E72D2">
        <w:rPr>
          <w:color w:val="FF0000"/>
          <w:szCs w:val="28"/>
        </w:rPr>
        <w:t xml:space="preserve">- </w:t>
      </w:r>
      <w:r w:rsidRPr="003E72D2">
        <w:rPr>
          <w:color w:val="FF0000"/>
          <w:lang w:val="fr-FR"/>
        </w:rPr>
        <w:t>Các cấp Hội phụ nữ</w:t>
      </w:r>
      <w:r w:rsidR="00F67A39">
        <w:rPr>
          <w:color w:val="FF0000"/>
          <w:lang w:val="fr-FR"/>
        </w:rPr>
        <w:t xml:space="preserve"> chủ động</w:t>
      </w:r>
      <w:r w:rsidRPr="003E72D2">
        <w:rPr>
          <w:color w:val="FF0000"/>
          <w:lang w:val="fr-FR"/>
        </w:rPr>
        <w:t xml:space="preserve"> </w:t>
      </w:r>
      <w:r w:rsidR="00F67A39">
        <w:rPr>
          <w:color w:val="FF0000"/>
          <w:lang w:val="fr-FR"/>
        </w:rPr>
        <w:t>p</w:t>
      </w:r>
      <w:r w:rsidR="00F67A39" w:rsidRPr="003E72D2">
        <w:rPr>
          <w:color w:val="FF0000"/>
          <w:spacing w:val="-6"/>
        </w:rPr>
        <w:t>hối hợp</w:t>
      </w:r>
      <w:r w:rsidR="002A2499">
        <w:rPr>
          <w:color w:val="FF0000"/>
          <w:spacing w:val="-6"/>
        </w:rPr>
        <w:t xml:space="preserve"> chặt chẽ</w:t>
      </w:r>
      <w:r w:rsidR="00F67A39" w:rsidRPr="003E72D2">
        <w:rPr>
          <w:color w:val="FF0000"/>
          <w:spacing w:val="-6"/>
        </w:rPr>
        <w:t xml:space="preserve"> với ngành y tế và các ngành chức năng</w:t>
      </w:r>
      <w:r w:rsidR="00B070FF">
        <w:rPr>
          <w:color w:val="FF0000"/>
          <w:spacing w:val="-6"/>
        </w:rPr>
        <w:t xml:space="preserve"> tổ chức</w:t>
      </w:r>
      <w:r w:rsidR="00F67A39" w:rsidRPr="003E72D2">
        <w:rPr>
          <w:color w:val="FF0000"/>
          <w:spacing w:val="-6"/>
        </w:rPr>
        <w:t xml:space="preserve"> </w:t>
      </w:r>
      <w:r w:rsidR="00B070FF">
        <w:rPr>
          <w:color w:val="FF0000"/>
          <w:lang w:val="fr-FR"/>
        </w:rPr>
        <w:t xml:space="preserve">truyền thông thường xuyên và </w:t>
      </w:r>
      <w:r w:rsidR="00375A6E">
        <w:rPr>
          <w:color w:val="FF0000"/>
          <w:lang w:val="fr-FR"/>
        </w:rPr>
        <w:t xml:space="preserve">sâu rộng, cung cấp thông tin, cấp nhật về tình hình dịch bệnh để </w:t>
      </w:r>
      <w:r w:rsidR="00F42045">
        <w:rPr>
          <w:color w:val="FF0000"/>
          <w:lang w:val="fr-FR"/>
        </w:rPr>
        <w:t xml:space="preserve">cán bộ, hội viên, phụ nữ và các tầng lớp nhân dân </w:t>
      </w:r>
      <w:r w:rsidR="0080506C">
        <w:rPr>
          <w:color w:val="FF0000"/>
          <w:lang w:val="fr-FR"/>
        </w:rPr>
        <w:t xml:space="preserve"> tiếp tục đề cao cảnh giác, phối hợp tích cực, chủ động phòng bệnh cho cá nhân, gia đình, cộng đồng</w:t>
      </w:r>
      <w:r w:rsidR="000E488F">
        <w:rPr>
          <w:color w:val="FF0000"/>
          <w:lang w:val="fr-FR"/>
        </w:rPr>
        <w:t>, đồng thời không hoang mang, lo sợ gây mất an ninh trật tự. Tuyên truyền, hướng dẫn người dân khi có dấu hiệu</w:t>
      </w:r>
      <w:r w:rsidR="00CB3295">
        <w:rPr>
          <w:color w:val="FF0000"/>
          <w:lang w:val="fr-FR"/>
        </w:rPr>
        <w:t xml:space="preserve"> bất thường về sức khỏe, chủ động khai báo và phối hợp với cơ sở y tế địa phương để được thăm khám, chẩn đoán và điều trị kip thời</w:t>
      </w:r>
      <w:r w:rsidR="00F42045">
        <w:rPr>
          <w:color w:val="FF0000"/>
        </w:rPr>
        <w:t xml:space="preserve">. </w:t>
      </w:r>
    </w:p>
    <w:p w:rsidR="0011672C" w:rsidRDefault="0011672C" w:rsidP="005375BB">
      <w:pPr>
        <w:spacing w:before="60" w:after="60" w:line="340" w:lineRule="exact"/>
        <w:ind w:firstLine="567"/>
        <w:jc w:val="both"/>
        <w:rPr>
          <w:color w:val="FF0000"/>
        </w:rPr>
      </w:pPr>
      <w:proofErr w:type="gramStart"/>
      <w:r>
        <w:t>P</w:t>
      </w:r>
      <w:r w:rsidRPr="003E243F">
        <w:rPr>
          <w:spacing w:val="-6"/>
        </w:rPr>
        <w:t xml:space="preserve">hối hợp với ngành y tế và các ngành chức năng tích cực tuyên truyền, vận động, khuyến cáo, cung cấp kiến thức, thông điệp và hướng dẫn kỹ năng cho </w:t>
      </w:r>
      <w:r w:rsidR="00A917F7">
        <w:rPr>
          <w:spacing w:val="-6"/>
        </w:rPr>
        <w:t>hội</w:t>
      </w:r>
      <w:r w:rsidRPr="003E243F">
        <w:rPr>
          <w:spacing w:val="-6"/>
        </w:rPr>
        <w:t xml:space="preserve"> viên, phụ nữ.</w:t>
      </w:r>
      <w:proofErr w:type="gramEnd"/>
      <w:r w:rsidRPr="003E243F">
        <w:rPr>
          <w:spacing w:val="-6"/>
        </w:rPr>
        <w:t xml:space="preserve"> Vận động chị em tuyên truyền tới người thân trong gia đình về nguyên nhân, hậu quả và các biện pháp phòng, chống dịch, nâng cao nhận thức, ý thức và trách nhiệm của phụ nữ, người dân và cộng đồng</w:t>
      </w:r>
    </w:p>
    <w:p w:rsidR="00A65C76" w:rsidRPr="005375BB" w:rsidRDefault="00A65C76" w:rsidP="005375BB">
      <w:pPr>
        <w:spacing w:before="60" w:after="60" w:line="340" w:lineRule="exact"/>
        <w:ind w:firstLine="567"/>
        <w:jc w:val="both"/>
        <w:rPr>
          <w:szCs w:val="28"/>
        </w:rPr>
      </w:pPr>
      <w:r w:rsidRPr="005375BB">
        <w:rPr>
          <w:szCs w:val="28"/>
        </w:rPr>
        <w:t xml:space="preserve">- Thương xuyên nắm bắt, phát hiện, phản ánh với các cơ quan chức năng về các vụ việc xâm hại, bạo lực phụ nữ và trẻ em; kịp thời lên tiếng bảo vệ quyền </w:t>
      </w:r>
      <w:r w:rsidRPr="005375BB">
        <w:rPr>
          <w:szCs w:val="28"/>
        </w:rPr>
        <w:lastRenderedPageBreak/>
        <w:t>và lợi ích hợp pháp của phụ nữ, trẻ em. Chú trọng can thiệp sớm ngay</w:t>
      </w:r>
      <w:r w:rsidR="00171294">
        <w:rPr>
          <w:szCs w:val="28"/>
        </w:rPr>
        <w:t xml:space="preserve"> tại cơ </w:t>
      </w:r>
      <w:proofErr w:type="gramStart"/>
      <w:r w:rsidR="00171294">
        <w:rPr>
          <w:szCs w:val="28"/>
        </w:rPr>
        <w:t xml:space="preserve">sở </w:t>
      </w:r>
      <w:r w:rsidRPr="005375BB">
        <w:rPr>
          <w:szCs w:val="28"/>
        </w:rPr>
        <w:t xml:space="preserve"> khi</w:t>
      </w:r>
      <w:proofErr w:type="gramEnd"/>
      <w:r w:rsidRPr="005375BB">
        <w:rPr>
          <w:szCs w:val="28"/>
        </w:rPr>
        <w:t xml:space="preserve"> phát hiện vụ việc.</w:t>
      </w:r>
    </w:p>
    <w:p w:rsidR="00A65C76" w:rsidRPr="00AD59FD" w:rsidRDefault="00AD59FD" w:rsidP="005375BB">
      <w:pPr>
        <w:spacing w:before="60" w:after="60" w:line="340" w:lineRule="exact"/>
        <w:ind w:firstLine="567"/>
        <w:jc w:val="both"/>
        <w:rPr>
          <w:rFonts w:ascii="Times New Roman Bold" w:hAnsi="Times New Roman Bold"/>
          <w:b/>
          <w:i/>
          <w:spacing w:val="-14"/>
          <w:szCs w:val="28"/>
        </w:rPr>
      </w:pPr>
      <w:r w:rsidRPr="00AD59FD">
        <w:rPr>
          <w:rFonts w:ascii="Times New Roman Bold" w:hAnsi="Times New Roman Bold"/>
          <w:b/>
          <w:i/>
          <w:spacing w:val="-14"/>
          <w:szCs w:val="28"/>
        </w:rPr>
        <w:t xml:space="preserve">1.5. </w:t>
      </w:r>
      <w:r w:rsidR="006C5D76" w:rsidRPr="00AD59FD">
        <w:rPr>
          <w:rFonts w:ascii="Times New Roman Bold" w:hAnsi="Times New Roman Bold"/>
          <w:b/>
          <w:i/>
          <w:spacing w:val="-14"/>
          <w:szCs w:val="28"/>
        </w:rPr>
        <w:t>Tiếp tục hưởng ứng phong trào Chống rác thải nhựa và bảo vệ môi trường</w:t>
      </w:r>
    </w:p>
    <w:p w:rsidR="006C5D76" w:rsidRPr="005375BB" w:rsidRDefault="00171294" w:rsidP="005375BB">
      <w:pPr>
        <w:spacing w:before="60" w:after="60" w:line="340" w:lineRule="exact"/>
        <w:ind w:firstLine="567"/>
        <w:jc w:val="both"/>
        <w:rPr>
          <w:szCs w:val="28"/>
        </w:rPr>
      </w:pPr>
      <w:r>
        <w:rPr>
          <w:szCs w:val="28"/>
        </w:rPr>
        <w:t xml:space="preserve">- Tiếp tục thực hiện </w:t>
      </w:r>
      <w:r w:rsidR="00C03F30">
        <w:rPr>
          <w:szCs w:val="28"/>
        </w:rPr>
        <w:t>sự</w:t>
      </w:r>
      <w:r w:rsidR="00166A35">
        <w:rPr>
          <w:szCs w:val="28"/>
        </w:rPr>
        <w:t xml:space="preserve"> chỉ đạo TW, Hội LHPN tỉnh </w:t>
      </w:r>
      <w:r w:rsidR="006C5D76" w:rsidRPr="005375BB">
        <w:rPr>
          <w:szCs w:val="28"/>
        </w:rPr>
        <w:t xml:space="preserve">về triển khai thực hiện phong trào </w:t>
      </w:r>
      <w:r w:rsidR="006C5D76" w:rsidRPr="00005616">
        <w:rPr>
          <w:i/>
          <w:szCs w:val="28"/>
        </w:rPr>
        <w:t>“Chống rác thải nhựa dùng một lần”</w:t>
      </w:r>
      <w:r w:rsidR="006C5D76" w:rsidRPr="005375BB">
        <w:rPr>
          <w:szCs w:val="28"/>
        </w:rPr>
        <w:t xml:space="preserve">, phát động hội viên, phụ nữ </w:t>
      </w:r>
      <w:r w:rsidR="006C5D76" w:rsidRPr="00005616">
        <w:rPr>
          <w:i/>
          <w:szCs w:val="28"/>
        </w:rPr>
        <w:t>“đi chợ không túi nilon”</w:t>
      </w:r>
      <w:r w:rsidR="00723845">
        <w:rPr>
          <w:szCs w:val="28"/>
        </w:rPr>
        <w:t xml:space="preserve">; duy trì và nâng cao </w:t>
      </w:r>
      <w:r w:rsidR="002C136B">
        <w:rPr>
          <w:szCs w:val="28"/>
        </w:rPr>
        <w:t xml:space="preserve">hiệu quả các mô hình </w:t>
      </w:r>
      <w:r w:rsidR="002C136B" w:rsidRPr="002C136B">
        <w:rPr>
          <w:i/>
          <w:szCs w:val="28"/>
        </w:rPr>
        <w:t>“Chi hội 5 không 3 sạch xây dựng nông thôn mới”</w:t>
      </w:r>
      <w:r w:rsidR="002C136B" w:rsidRPr="002C136B">
        <w:rPr>
          <w:szCs w:val="28"/>
        </w:rPr>
        <w:t xml:space="preserve"> và </w:t>
      </w:r>
      <w:r w:rsidR="002C136B" w:rsidRPr="002C136B">
        <w:rPr>
          <w:i/>
          <w:szCs w:val="28"/>
        </w:rPr>
        <w:t>“Phụ nữ nói không với túi ni lông và sản phẩm nhựa dùng một lần</w:t>
      </w:r>
      <w:r w:rsidR="00723845">
        <w:rPr>
          <w:i/>
          <w:szCs w:val="28"/>
        </w:rPr>
        <w:t>”</w:t>
      </w:r>
      <w:r w:rsidR="002C136B" w:rsidRPr="002C136B">
        <w:rPr>
          <w:szCs w:val="28"/>
        </w:rPr>
        <w:t>,</w:t>
      </w:r>
      <w:r w:rsidR="002C136B">
        <w:rPr>
          <w:i/>
          <w:szCs w:val="28"/>
        </w:rPr>
        <w:t xml:space="preserve"> </w:t>
      </w:r>
      <w:r w:rsidR="00002AB0">
        <w:rPr>
          <w:i/>
          <w:szCs w:val="28"/>
        </w:rPr>
        <w:t xml:space="preserve"> </w:t>
      </w:r>
      <w:r w:rsidR="00002AB0" w:rsidRPr="00566EBD">
        <w:rPr>
          <w:szCs w:val="28"/>
        </w:rPr>
        <w:t>mô hình</w:t>
      </w:r>
      <w:r w:rsidR="00002AB0">
        <w:rPr>
          <w:i/>
          <w:szCs w:val="28"/>
        </w:rPr>
        <w:t xml:space="preserve"> “Phụ nữ xách làn đi chợ”</w:t>
      </w:r>
      <w:r w:rsidR="00566EBD">
        <w:rPr>
          <w:i/>
          <w:szCs w:val="28"/>
        </w:rPr>
        <w:t xml:space="preserve">,... </w:t>
      </w:r>
      <w:r w:rsidR="006A5F48" w:rsidRPr="005375BB">
        <w:rPr>
          <w:szCs w:val="28"/>
        </w:rPr>
        <w:t>giảm thiểu tiêu thụ các sản phẩm dùng một lần.</w:t>
      </w:r>
    </w:p>
    <w:p w:rsidR="001767C6" w:rsidRPr="005375BB" w:rsidRDefault="006A5F48" w:rsidP="005375BB">
      <w:pPr>
        <w:spacing w:before="60" w:after="60" w:line="340" w:lineRule="exact"/>
        <w:ind w:firstLine="567"/>
        <w:jc w:val="both"/>
        <w:rPr>
          <w:szCs w:val="28"/>
        </w:rPr>
      </w:pPr>
      <w:r w:rsidRPr="005375BB">
        <w:rPr>
          <w:szCs w:val="28"/>
        </w:rPr>
        <w:t xml:space="preserve">- Tích cực tuyên truyền, vận động cán bộ, hội viên, phụ nữ và cộng đồng tham gia các hoạt động thu gom, phân loại </w:t>
      </w:r>
      <w:r w:rsidR="001B6BBD" w:rsidRPr="005375BB">
        <w:rPr>
          <w:szCs w:val="28"/>
        </w:rPr>
        <w:t>chất rắn sinh hoạt tại nguồn và vận chuyển</w:t>
      </w:r>
      <w:r w:rsidR="00FE1758" w:rsidRPr="005375BB">
        <w:rPr>
          <w:szCs w:val="28"/>
        </w:rPr>
        <w:t xml:space="preserve"> đến nơi tái chế, xử lý theo quy định.</w:t>
      </w:r>
    </w:p>
    <w:p w:rsidR="00FE1758" w:rsidRPr="005375BB" w:rsidRDefault="00FE1758" w:rsidP="005375BB">
      <w:pPr>
        <w:spacing w:before="60" w:after="60" w:line="340" w:lineRule="exact"/>
        <w:ind w:firstLine="567"/>
        <w:jc w:val="both"/>
        <w:rPr>
          <w:szCs w:val="28"/>
        </w:rPr>
      </w:pPr>
      <w:r w:rsidRPr="005375BB">
        <w:rPr>
          <w:szCs w:val="28"/>
        </w:rPr>
        <w:t xml:space="preserve">- Tổ chức và đa dạng, đổi mới nội dung, hình thức tuyên truyền bảo vệ môi trường trong các cấp hội </w:t>
      </w:r>
      <w:r w:rsidR="00E2282A" w:rsidRPr="005375BB">
        <w:rPr>
          <w:szCs w:val="28"/>
        </w:rPr>
        <w:t xml:space="preserve">và hội viên, phụ nữ, đặc biệt nhân Tuần lễ quốc gia Nước sạch - Vệ sinh môi trường và Ngày Môi trường thế giới (5/6), Tuần lễ Quốc gia phòng chống thiên tai (tháng 5), Chiến dịch Làm cho thế giới sạch hơn (tháng 9). Tiếp tục thực hiện hiệu </w:t>
      </w:r>
      <w:proofErr w:type="gramStart"/>
      <w:r w:rsidR="00E2282A" w:rsidRPr="005375BB">
        <w:rPr>
          <w:szCs w:val="28"/>
        </w:rPr>
        <w:t>quả,</w:t>
      </w:r>
      <w:proofErr w:type="gramEnd"/>
      <w:r w:rsidR="00E2282A" w:rsidRPr="005375BB">
        <w:rPr>
          <w:szCs w:val="28"/>
        </w:rPr>
        <w:t xml:space="preserve"> sáng tạo các mô hình bảo vệ môi trường gắn với xây dựng nông thôn mới.</w:t>
      </w:r>
    </w:p>
    <w:p w:rsidR="00E2282A" w:rsidRPr="005375BB" w:rsidRDefault="00E2282A" w:rsidP="005375BB">
      <w:pPr>
        <w:spacing w:before="60" w:after="60" w:line="340" w:lineRule="exact"/>
        <w:ind w:firstLine="567"/>
        <w:jc w:val="both"/>
        <w:rPr>
          <w:b/>
          <w:szCs w:val="28"/>
        </w:rPr>
      </w:pPr>
      <w:r w:rsidRPr="005375BB">
        <w:rPr>
          <w:b/>
          <w:szCs w:val="28"/>
        </w:rPr>
        <w:t>2. Tuyên truyền, vận động xây dựng người phụ nữ phát triển toàn diện, xây dựng gia đình hạnh phúc</w:t>
      </w:r>
    </w:p>
    <w:p w:rsidR="008B7198" w:rsidRDefault="00E2282A" w:rsidP="005375BB">
      <w:pPr>
        <w:spacing w:before="60" w:after="60" w:line="340" w:lineRule="exact"/>
        <w:ind w:firstLine="567"/>
        <w:jc w:val="both"/>
        <w:rPr>
          <w:color w:val="FF0000"/>
          <w:szCs w:val="28"/>
        </w:rPr>
      </w:pPr>
      <w:r w:rsidRPr="005375BB">
        <w:rPr>
          <w:szCs w:val="28"/>
        </w:rPr>
        <w:t xml:space="preserve">- </w:t>
      </w:r>
      <w:r w:rsidR="004D46B9">
        <w:rPr>
          <w:szCs w:val="28"/>
        </w:rPr>
        <w:t>Chú trọng bồi dưỡng, xây dựng, p</w:t>
      </w:r>
      <w:r w:rsidRPr="005375BB">
        <w:rPr>
          <w:szCs w:val="28"/>
        </w:rPr>
        <w:t xml:space="preserve">hát hiện mô hình hay, sáng tạo, các điển hình phụ nữ trên các lĩnh vực, đặc biệt các điển hình phụ nữ là nông dân, công nhân, tiểu thương… tiêu biểu xuất sắc để tuyên truyền nhân rộng </w:t>
      </w:r>
      <w:r w:rsidR="00E44250" w:rsidRPr="005375BB">
        <w:rPr>
          <w:szCs w:val="28"/>
        </w:rPr>
        <w:t xml:space="preserve">và biểu dương, khen thưởng </w:t>
      </w:r>
      <w:r w:rsidR="00E44250" w:rsidRPr="003E72D2">
        <w:rPr>
          <w:color w:val="FF0000"/>
          <w:szCs w:val="28"/>
        </w:rPr>
        <w:t xml:space="preserve">tại </w:t>
      </w:r>
      <w:r w:rsidR="00C30524">
        <w:rPr>
          <w:color w:val="FF0000"/>
          <w:szCs w:val="28"/>
        </w:rPr>
        <w:t>h</w:t>
      </w:r>
      <w:r w:rsidR="003E72D2" w:rsidRPr="003E72D2">
        <w:rPr>
          <w:color w:val="FF0000"/>
          <w:szCs w:val="28"/>
        </w:rPr>
        <w:t xml:space="preserve">ội nghị điển hình </w:t>
      </w:r>
      <w:r w:rsidR="008B7198">
        <w:rPr>
          <w:color w:val="FF0000"/>
          <w:szCs w:val="28"/>
        </w:rPr>
        <w:t xml:space="preserve">tiên tiến </w:t>
      </w:r>
      <w:r w:rsidR="003E72D2" w:rsidRPr="003E72D2">
        <w:rPr>
          <w:color w:val="FF0000"/>
          <w:szCs w:val="28"/>
        </w:rPr>
        <w:t>các cấp</w:t>
      </w:r>
      <w:r w:rsidR="008B7198">
        <w:rPr>
          <w:color w:val="FF0000"/>
          <w:szCs w:val="28"/>
        </w:rPr>
        <w:t>.</w:t>
      </w:r>
    </w:p>
    <w:p w:rsidR="00E44250" w:rsidRPr="005375BB" w:rsidRDefault="00E44250" w:rsidP="005375BB">
      <w:pPr>
        <w:spacing w:before="60" w:after="60" w:line="340" w:lineRule="exact"/>
        <w:ind w:firstLine="567"/>
        <w:jc w:val="both"/>
        <w:rPr>
          <w:szCs w:val="28"/>
        </w:rPr>
      </w:pPr>
      <w:r w:rsidRPr="005375BB">
        <w:rPr>
          <w:szCs w:val="28"/>
        </w:rPr>
        <w:t>- Phát huy vai trò của phụ nữ trong thể dục thể thao quần chúng, góp phần nâng cao đời sống văn hóa tinh thần cho người dân, xây dựng nông thôn mới và đô thị văn minh</w:t>
      </w:r>
      <w:r w:rsidR="00E95549">
        <w:rPr>
          <w:szCs w:val="28"/>
        </w:rPr>
        <w:t>;</w:t>
      </w:r>
      <w:r w:rsidRPr="005375BB">
        <w:rPr>
          <w:szCs w:val="28"/>
        </w:rPr>
        <w:t xml:space="preserve"> Tuyên truyền và xây dựng các mô hình rèn luyện thể dục, thể thao phù hợp; định kỳ tổ chức các giải đấu thể dục thể thao</w:t>
      </w:r>
      <w:r w:rsidR="000938BC" w:rsidRPr="005375BB">
        <w:rPr>
          <w:szCs w:val="28"/>
        </w:rPr>
        <w:t xml:space="preserve"> dành cho hội viên, phụ nữ; đẩy mạnh công tác </w:t>
      </w:r>
      <w:r w:rsidR="00C0272D" w:rsidRPr="005375BB">
        <w:rPr>
          <w:szCs w:val="28"/>
        </w:rPr>
        <w:t xml:space="preserve">phát hiện, tuyên truyền, nhân rộng, biểu dương, khen thưởng kịp thời các tập thể, cá nhân </w:t>
      </w:r>
      <w:r w:rsidR="00595664" w:rsidRPr="005375BB">
        <w:rPr>
          <w:szCs w:val="28"/>
        </w:rPr>
        <w:t>phụ nữ điển hình, tiêu biểu phong trào thể dục, thể thao.</w:t>
      </w:r>
    </w:p>
    <w:p w:rsidR="00595664" w:rsidRPr="005375BB" w:rsidRDefault="00595664" w:rsidP="005375BB">
      <w:pPr>
        <w:spacing w:before="60" w:after="60" w:line="340" w:lineRule="exact"/>
        <w:ind w:firstLine="567"/>
        <w:jc w:val="both"/>
        <w:rPr>
          <w:szCs w:val="28"/>
        </w:rPr>
      </w:pPr>
      <w:r w:rsidRPr="005375BB">
        <w:rPr>
          <w:szCs w:val="28"/>
        </w:rPr>
        <w:t xml:space="preserve">- </w:t>
      </w:r>
      <w:r w:rsidR="00E95549">
        <w:rPr>
          <w:szCs w:val="28"/>
        </w:rPr>
        <w:t>Tuyên truyền, v</w:t>
      </w:r>
      <w:r w:rsidRPr="005375BB">
        <w:rPr>
          <w:szCs w:val="28"/>
        </w:rPr>
        <w:t xml:space="preserve">ận động phụ nữ tham gia tích cực </w:t>
      </w:r>
      <w:r w:rsidR="00E95C79" w:rsidRPr="005375BB">
        <w:rPr>
          <w:szCs w:val="28"/>
        </w:rPr>
        <w:t xml:space="preserve">hơn nữa vào công tác khuyến học, khuyến tài, xây dựng xã hội học tập. Vận động cán bộ, hội viên, phụ nữ tích cực học tập suốt đời ở mọi nơi, mọi lúc, dưới nhiều hình thức, phương thức và các phương tiện khác nhau (tại thư viện, nhà văn hóa, điểm bưu điện văn hóa xã, tự học, học từ xa, học trực tuyến, học thông qua mạng internet,…); tham gia xây dựng </w:t>
      </w:r>
      <w:r w:rsidR="00E95C79" w:rsidRPr="002C136B">
        <w:rPr>
          <w:i/>
          <w:szCs w:val="28"/>
        </w:rPr>
        <w:t>“Gia đình học tập”</w:t>
      </w:r>
      <w:r w:rsidR="00E95C79" w:rsidRPr="005375BB">
        <w:rPr>
          <w:szCs w:val="28"/>
        </w:rPr>
        <w:t xml:space="preserve">, </w:t>
      </w:r>
      <w:r w:rsidR="00E95C79" w:rsidRPr="002C136B">
        <w:rPr>
          <w:i/>
          <w:szCs w:val="28"/>
        </w:rPr>
        <w:t>“Dòng họ học tập”</w:t>
      </w:r>
      <w:r w:rsidR="00E95C79" w:rsidRPr="005375BB">
        <w:rPr>
          <w:szCs w:val="28"/>
        </w:rPr>
        <w:t xml:space="preserve">, </w:t>
      </w:r>
      <w:r w:rsidR="00E95C79" w:rsidRPr="002C136B">
        <w:rPr>
          <w:i/>
          <w:szCs w:val="28"/>
        </w:rPr>
        <w:t>“Cộng đồng học tập”</w:t>
      </w:r>
      <w:r w:rsidR="00E95C79" w:rsidRPr="005375BB">
        <w:rPr>
          <w:szCs w:val="28"/>
        </w:rPr>
        <w:t xml:space="preserve">, </w:t>
      </w:r>
      <w:r w:rsidR="00E95C79" w:rsidRPr="002C136B">
        <w:rPr>
          <w:i/>
          <w:szCs w:val="28"/>
        </w:rPr>
        <w:t>“Đơn vị học tập”</w:t>
      </w:r>
      <w:r w:rsidR="00E95C79" w:rsidRPr="005375BB">
        <w:rPr>
          <w:szCs w:val="28"/>
        </w:rPr>
        <w:t>; tích cực tham gia, hỗ trợ công tác khuyến học và tổ chức khuyến học ở cơ sở nhằm góp phần</w:t>
      </w:r>
      <w:r w:rsidR="00D1200F" w:rsidRPr="005375BB">
        <w:rPr>
          <w:szCs w:val="28"/>
        </w:rPr>
        <w:t xml:space="preserve"> xây dựng xã hội học tập trên địa bàn. </w:t>
      </w:r>
      <w:r w:rsidR="00353FDD" w:rsidRPr="005375BB">
        <w:rPr>
          <w:szCs w:val="28"/>
        </w:rPr>
        <w:t xml:space="preserve">Kịp thời biểu dương và nhân rộng các mô hình hay, phong trào hoạt động </w:t>
      </w:r>
      <w:r w:rsidR="00353FDD" w:rsidRPr="005375BB">
        <w:rPr>
          <w:szCs w:val="28"/>
        </w:rPr>
        <w:lastRenderedPageBreak/>
        <w:t>tốt, gương sáng tự học, tự học thành tài, góp phần phát triển bền vững gia đình, xã hội, xây dựng đời sống văn hóa mới.</w:t>
      </w:r>
    </w:p>
    <w:p w:rsidR="00353FDD" w:rsidRPr="005375BB" w:rsidRDefault="00353FDD" w:rsidP="005375BB">
      <w:pPr>
        <w:spacing w:before="60" w:after="60" w:line="340" w:lineRule="exact"/>
        <w:ind w:firstLine="567"/>
        <w:jc w:val="both"/>
        <w:rPr>
          <w:b/>
          <w:szCs w:val="28"/>
        </w:rPr>
      </w:pPr>
      <w:r w:rsidRPr="005375BB">
        <w:rPr>
          <w:b/>
          <w:szCs w:val="28"/>
        </w:rPr>
        <w:t>III. HOẠT ĐỘNG CHUYÊN ĐỀ</w:t>
      </w:r>
    </w:p>
    <w:p w:rsidR="00353FDD" w:rsidRPr="005375BB" w:rsidRDefault="00353FDD" w:rsidP="005375BB">
      <w:pPr>
        <w:spacing w:before="60" w:after="60" w:line="340" w:lineRule="exact"/>
        <w:ind w:firstLine="567"/>
        <w:jc w:val="both"/>
        <w:rPr>
          <w:b/>
          <w:szCs w:val="28"/>
        </w:rPr>
      </w:pPr>
      <w:r w:rsidRPr="005375BB">
        <w:rPr>
          <w:b/>
          <w:szCs w:val="28"/>
        </w:rPr>
        <w:t>1. Công tác tư tưởng và dư luận xã hội</w:t>
      </w:r>
    </w:p>
    <w:p w:rsidR="00353FDD" w:rsidRPr="005375BB" w:rsidRDefault="00353FDD" w:rsidP="005375BB">
      <w:pPr>
        <w:spacing w:before="60" w:after="60" w:line="340" w:lineRule="exact"/>
        <w:ind w:firstLine="567"/>
        <w:jc w:val="both"/>
        <w:rPr>
          <w:szCs w:val="28"/>
        </w:rPr>
      </w:pPr>
      <w:r w:rsidRPr="005375BB">
        <w:rPr>
          <w:szCs w:val="28"/>
        </w:rPr>
        <w:t xml:space="preserve">- </w:t>
      </w:r>
      <w:r w:rsidRPr="002C136B">
        <w:rPr>
          <w:spacing w:val="2"/>
          <w:szCs w:val="28"/>
        </w:rPr>
        <w:t xml:space="preserve">Các cấp Hội đẩy mạnh việc nắm bắt </w:t>
      </w:r>
      <w:r w:rsidR="00DA5C5E" w:rsidRPr="002C136B">
        <w:rPr>
          <w:spacing w:val="2"/>
          <w:szCs w:val="28"/>
        </w:rPr>
        <w:t>và phản ánh kịp thời tình hình tư tưởng trong các tầng lớp phụ nữ và dư luận xã hội về các chủ trương, chính sách lớn của Đảng, Nhà nước và của địa phương; về Đại hội Đảng các cấp; về những vấn đề liên quan tới phụ nữ, đặc biệt là việc theo dõi, cập nhật tình hình và kịp thời lên tiếng trước các vụ việc xúc phạm, xâm hại tình dục phụ nữ và trẻ em</w:t>
      </w:r>
      <w:r w:rsidR="007C3ED9" w:rsidRPr="002C136B">
        <w:rPr>
          <w:spacing w:val="2"/>
          <w:szCs w:val="28"/>
        </w:rPr>
        <w:t>; bám sát chỉ đạo của cấp ủy, phối hợp định hướng tư tưởng</w:t>
      </w:r>
      <w:r w:rsidR="003E3DD7" w:rsidRPr="002C136B">
        <w:rPr>
          <w:spacing w:val="2"/>
          <w:szCs w:val="28"/>
        </w:rPr>
        <w:t xml:space="preserve"> cho hội viên, phụ nữ, tạo sự đồng thuận và tin tưởng vào sự lãnh đạo của Đảng, điều hành của Chính phủ.</w:t>
      </w:r>
    </w:p>
    <w:p w:rsidR="003E3DD7" w:rsidRPr="005375BB" w:rsidRDefault="003E3DD7" w:rsidP="005375BB">
      <w:pPr>
        <w:spacing w:before="60" w:after="60" w:line="340" w:lineRule="exact"/>
        <w:ind w:firstLine="567"/>
        <w:jc w:val="both"/>
        <w:rPr>
          <w:szCs w:val="28"/>
        </w:rPr>
      </w:pPr>
      <w:r w:rsidRPr="005375BB">
        <w:rPr>
          <w:szCs w:val="28"/>
        </w:rPr>
        <w:t xml:space="preserve">- Chủ động giải quyết và tham gia giải quyết các vấn đề </w:t>
      </w:r>
      <w:r w:rsidR="00BA17B6" w:rsidRPr="005375BB">
        <w:rPr>
          <w:szCs w:val="28"/>
        </w:rPr>
        <w:t>nảy sinh tại địa bàn theo chức năng, nhiệm vụ; tăng cường nắm bắt tình hình dư luận xã hội thông qua đội ngũ cán bộ Hội, hội viên đồng thời sử dụng, khai thác mạng xã hội và các trang thông tin điện tử.</w:t>
      </w:r>
    </w:p>
    <w:p w:rsidR="00BA17B6" w:rsidRPr="005375BB" w:rsidRDefault="00BA17B6" w:rsidP="005375BB">
      <w:pPr>
        <w:spacing w:before="60" w:after="60" w:line="340" w:lineRule="exact"/>
        <w:ind w:firstLine="567"/>
        <w:jc w:val="both"/>
        <w:rPr>
          <w:b/>
          <w:szCs w:val="28"/>
        </w:rPr>
      </w:pPr>
      <w:r w:rsidRPr="005375BB">
        <w:rPr>
          <w:b/>
          <w:szCs w:val="28"/>
        </w:rPr>
        <w:t>2. Công tác báo cáo viên</w:t>
      </w:r>
      <w:r w:rsidR="00BE5E03">
        <w:rPr>
          <w:b/>
          <w:szCs w:val="28"/>
        </w:rPr>
        <w:t>, tuyên truyền viên</w:t>
      </w:r>
    </w:p>
    <w:p w:rsidR="00CE2B93" w:rsidRPr="005375BB" w:rsidRDefault="00BA17B6" w:rsidP="005375BB">
      <w:pPr>
        <w:spacing w:before="60" w:after="60" w:line="340" w:lineRule="exact"/>
        <w:ind w:firstLine="567"/>
        <w:jc w:val="both"/>
        <w:rPr>
          <w:szCs w:val="28"/>
        </w:rPr>
      </w:pPr>
      <w:r w:rsidRPr="005375BB">
        <w:rPr>
          <w:szCs w:val="28"/>
        </w:rPr>
        <w:t>- Tổ chức tập huấn, bồi dưỡng nâng cao nghiệp vụ; kịp thời cung cấp thông tin, tài liệu</w:t>
      </w:r>
      <w:r w:rsidR="00C54D8E" w:rsidRPr="005375BB">
        <w:rPr>
          <w:szCs w:val="28"/>
        </w:rPr>
        <w:t xml:space="preserve"> tham khảo cho đội ngũ </w:t>
      </w:r>
      <w:r w:rsidR="00E64FDC">
        <w:rPr>
          <w:szCs w:val="28"/>
        </w:rPr>
        <w:t xml:space="preserve">báo cáo viên, tuyên truyền viên </w:t>
      </w:r>
      <w:r w:rsidR="00CE2B93" w:rsidRPr="005375BB">
        <w:rPr>
          <w:szCs w:val="28"/>
        </w:rPr>
        <w:t>đáp ứng yêu cầu trong tình hình mới.</w:t>
      </w:r>
    </w:p>
    <w:p w:rsidR="00CE2B93" w:rsidRPr="005375BB" w:rsidRDefault="00CE2B93" w:rsidP="005375BB">
      <w:pPr>
        <w:spacing w:before="60" w:after="60" w:line="340" w:lineRule="exact"/>
        <w:ind w:firstLine="567"/>
        <w:jc w:val="both"/>
        <w:rPr>
          <w:szCs w:val="28"/>
        </w:rPr>
      </w:pPr>
      <w:r w:rsidRPr="005375BB">
        <w:rPr>
          <w:szCs w:val="28"/>
        </w:rPr>
        <w:t xml:space="preserve">- </w:t>
      </w:r>
      <w:r w:rsidR="00E64FDC">
        <w:rPr>
          <w:szCs w:val="28"/>
        </w:rPr>
        <w:t>Chủ động k</w:t>
      </w:r>
      <w:r w:rsidRPr="005375BB">
        <w:rPr>
          <w:szCs w:val="28"/>
        </w:rPr>
        <w:t>hai thác thông tin, xây dựng nội dung tuyên truyền để cung cấp cho báo cáo viên, tuyên truyền viên, đặc biệt nhân các ngày lễ, kỷ niệm lớn của đất nước và của Hội.</w:t>
      </w:r>
    </w:p>
    <w:p w:rsidR="0064764E" w:rsidRPr="005375BB" w:rsidRDefault="00CE2B93" w:rsidP="005375BB">
      <w:pPr>
        <w:spacing w:before="60" w:after="60" w:line="340" w:lineRule="exact"/>
        <w:ind w:firstLine="567"/>
        <w:jc w:val="both"/>
        <w:rPr>
          <w:szCs w:val="28"/>
        </w:rPr>
      </w:pPr>
      <w:r w:rsidRPr="005375BB">
        <w:rPr>
          <w:szCs w:val="28"/>
        </w:rPr>
        <w:t>- Phát huy vai trò đội ngũ báo cáo viên</w:t>
      </w:r>
      <w:r w:rsidR="00A831B1">
        <w:rPr>
          <w:szCs w:val="28"/>
        </w:rPr>
        <w:t>, tuyên truyền viên</w:t>
      </w:r>
      <w:r w:rsidRPr="005375BB">
        <w:rPr>
          <w:szCs w:val="28"/>
        </w:rPr>
        <w:t xml:space="preserve"> là những người có uy tín, có ảnh hưởng tích cực trong cộng đồng để chia sẻ thông điệp, quan điểm của Hội về </w:t>
      </w:r>
      <w:r w:rsidR="0064764E" w:rsidRPr="005375BB">
        <w:rPr>
          <w:szCs w:val="28"/>
        </w:rPr>
        <w:t>các vấn đề liên quan đến phụ nữ và bình đẳng giới.</w:t>
      </w:r>
    </w:p>
    <w:p w:rsidR="0064764E" w:rsidRPr="005375BB" w:rsidRDefault="00851E8E" w:rsidP="005375BB">
      <w:pPr>
        <w:spacing w:before="60" w:after="60" w:line="340" w:lineRule="exact"/>
        <w:ind w:firstLine="567"/>
        <w:jc w:val="both"/>
        <w:rPr>
          <w:b/>
          <w:szCs w:val="28"/>
        </w:rPr>
      </w:pPr>
      <w:r w:rsidRPr="005375BB">
        <w:rPr>
          <w:b/>
          <w:szCs w:val="28"/>
        </w:rPr>
        <w:t>3</w:t>
      </w:r>
      <w:r w:rsidR="0064764E" w:rsidRPr="005375BB">
        <w:rPr>
          <w:b/>
          <w:szCs w:val="28"/>
        </w:rPr>
        <w:t>. Tuyên truyền trên các phương tiện thông tin đại chúng</w:t>
      </w:r>
    </w:p>
    <w:p w:rsidR="006E2555" w:rsidRPr="005375BB" w:rsidRDefault="0064764E" w:rsidP="005375BB">
      <w:pPr>
        <w:spacing w:before="60" w:after="60" w:line="340" w:lineRule="exact"/>
        <w:ind w:firstLine="567"/>
        <w:jc w:val="both"/>
        <w:rPr>
          <w:szCs w:val="28"/>
        </w:rPr>
      </w:pPr>
      <w:r w:rsidRPr="005375BB">
        <w:rPr>
          <w:szCs w:val="28"/>
        </w:rPr>
        <w:t xml:space="preserve">- Tập trung đẩy mạnh tuyên tryền về vai trò, ý nghĩa các sự kiện lớn, chủ đề năm 2020 </w:t>
      </w:r>
      <w:r w:rsidRPr="00CD2BE6">
        <w:rPr>
          <w:i/>
          <w:szCs w:val="28"/>
        </w:rPr>
        <w:t>“An toàn cho phụ nữ và trẻ em”</w:t>
      </w:r>
      <w:r w:rsidRPr="005375BB">
        <w:rPr>
          <w:szCs w:val="28"/>
        </w:rPr>
        <w:t>, các cuộc vận động, phong trào thi đua, các Đề án của Hội cũng như các hoạt động do Hội tổ chức</w:t>
      </w:r>
      <w:r w:rsidR="003D5758" w:rsidRPr="005375BB">
        <w:rPr>
          <w:szCs w:val="28"/>
        </w:rPr>
        <w:t xml:space="preserve"> trên các phương tiện thông tin đại chúng</w:t>
      </w:r>
      <w:r w:rsidR="006E2555" w:rsidRPr="005375BB">
        <w:rPr>
          <w:szCs w:val="28"/>
        </w:rPr>
        <w:t xml:space="preserve"> và các kênh truyền thông của Hội, đặc biệt là trên Trang web Hội LHPN tỉnh, </w:t>
      </w:r>
      <w:r w:rsidR="00F47BC0">
        <w:rPr>
          <w:szCs w:val="28"/>
        </w:rPr>
        <w:t>T</w:t>
      </w:r>
      <w:r w:rsidR="006E2555" w:rsidRPr="004A2A57">
        <w:rPr>
          <w:color w:val="FF0000"/>
          <w:szCs w:val="28"/>
        </w:rPr>
        <w:t>hông</w:t>
      </w:r>
      <w:r w:rsidR="006E2555" w:rsidRPr="005375BB">
        <w:rPr>
          <w:szCs w:val="28"/>
        </w:rPr>
        <w:t xml:space="preserve"> tin phụ nữ và trang fanpage của Hội</w:t>
      </w:r>
      <w:r w:rsidR="00CE2B93" w:rsidRPr="005375BB">
        <w:rPr>
          <w:szCs w:val="28"/>
        </w:rPr>
        <w:t>)</w:t>
      </w:r>
      <w:r w:rsidR="006E2555" w:rsidRPr="005375BB">
        <w:rPr>
          <w:szCs w:val="28"/>
        </w:rPr>
        <w:t xml:space="preserve">. </w:t>
      </w:r>
      <w:proofErr w:type="gramStart"/>
      <w:r w:rsidR="006E2555" w:rsidRPr="005375BB">
        <w:rPr>
          <w:szCs w:val="28"/>
        </w:rPr>
        <w:t>Chú trọng tuyên truyền kiến thức cho hội viên phụ nữ qua các mạng xã hội</w:t>
      </w:r>
      <w:r w:rsidR="00A831B1">
        <w:rPr>
          <w:szCs w:val="28"/>
        </w:rPr>
        <w:t>.</w:t>
      </w:r>
      <w:proofErr w:type="gramEnd"/>
    </w:p>
    <w:p w:rsidR="00041E94" w:rsidRPr="005375BB" w:rsidRDefault="006E2555" w:rsidP="005375BB">
      <w:pPr>
        <w:spacing w:before="60" w:after="60" w:line="340" w:lineRule="exact"/>
        <w:ind w:firstLine="567"/>
        <w:jc w:val="both"/>
        <w:rPr>
          <w:szCs w:val="28"/>
        </w:rPr>
      </w:pPr>
      <w:r w:rsidRPr="005375BB">
        <w:rPr>
          <w:szCs w:val="28"/>
        </w:rPr>
        <w:t>- Chủ động đăng tải các thông tin về các sự kiện lớn v</w:t>
      </w:r>
      <w:r w:rsidR="00041E94" w:rsidRPr="005375BB">
        <w:rPr>
          <w:szCs w:val="28"/>
        </w:rPr>
        <w:t>à các hoạt động của Trung ương Hội, tỉnh Hội và của địa phương trong năm trên nền tảng các trang mạng xã hội đã có sẵn để cung cấp thông tin nhanh chóng, kịp thời với nhiều hình thức đa dạng và hấp dẫn (như ảnh chụp, video clip, tranh vẽ,…)</w:t>
      </w:r>
    </w:p>
    <w:p w:rsidR="00851E8E" w:rsidRPr="005375BB" w:rsidRDefault="00041E94" w:rsidP="005375BB">
      <w:pPr>
        <w:spacing w:before="60" w:after="60" w:line="340" w:lineRule="exact"/>
        <w:ind w:firstLine="567"/>
        <w:jc w:val="both"/>
        <w:rPr>
          <w:szCs w:val="28"/>
        </w:rPr>
      </w:pPr>
      <w:r w:rsidRPr="005375BB">
        <w:rPr>
          <w:szCs w:val="28"/>
        </w:rPr>
        <w:t xml:space="preserve">- Tuyên truyền các mô hình, điển hình cá nhân, tập thể phụ nữ có thành tích xuất sắc và đóng góp tích cực trên các lĩnh vực kinh tế, văn hóa, xã hội của đất nước; những mô hình hoạt động Hội có hiệu quả qua đánh giá giữa nhiệm kỳ </w:t>
      </w:r>
      <w:r w:rsidRPr="005375BB">
        <w:rPr>
          <w:szCs w:val="28"/>
        </w:rPr>
        <w:lastRenderedPageBreak/>
        <w:t xml:space="preserve">thực hiện </w:t>
      </w:r>
      <w:r w:rsidR="00851E8E" w:rsidRPr="005375BB">
        <w:rPr>
          <w:szCs w:val="28"/>
        </w:rPr>
        <w:t>Nghị quyết Đại hội phụ nữ tỉnh lần XV và những vấn đề liên quan đến phong trào phụ nữ</w:t>
      </w:r>
      <w:r w:rsidR="00C30524">
        <w:rPr>
          <w:szCs w:val="28"/>
        </w:rPr>
        <w:t>.</w:t>
      </w:r>
    </w:p>
    <w:p w:rsidR="00851E8E" w:rsidRPr="005375BB" w:rsidRDefault="00851E8E" w:rsidP="005375BB">
      <w:pPr>
        <w:spacing w:before="60" w:after="60" w:line="340" w:lineRule="exact"/>
        <w:ind w:firstLine="567"/>
        <w:jc w:val="both"/>
        <w:rPr>
          <w:b/>
          <w:szCs w:val="28"/>
        </w:rPr>
      </w:pPr>
      <w:r w:rsidRPr="005375BB">
        <w:rPr>
          <w:b/>
          <w:szCs w:val="28"/>
        </w:rPr>
        <w:t xml:space="preserve">4. Công tác Quốc phòng </w:t>
      </w:r>
      <w:r w:rsidR="005375BB">
        <w:rPr>
          <w:b/>
          <w:szCs w:val="28"/>
        </w:rPr>
        <w:t>-</w:t>
      </w:r>
      <w:r w:rsidRPr="005375BB">
        <w:rPr>
          <w:b/>
          <w:szCs w:val="28"/>
        </w:rPr>
        <w:t xml:space="preserve"> </w:t>
      </w:r>
      <w:proofErr w:type="gramStart"/>
      <w:r w:rsidRPr="005375BB">
        <w:rPr>
          <w:b/>
          <w:szCs w:val="28"/>
        </w:rPr>
        <w:t>An</w:t>
      </w:r>
      <w:proofErr w:type="gramEnd"/>
      <w:r w:rsidRPr="005375BB">
        <w:rPr>
          <w:b/>
          <w:szCs w:val="28"/>
        </w:rPr>
        <w:t xml:space="preserve"> ninh</w:t>
      </w:r>
    </w:p>
    <w:p w:rsidR="00851E8E" w:rsidRPr="005375BB" w:rsidRDefault="00851E8E" w:rsidP="005375BB">
      <w:pPr>
        <w:spacing w:before="60" w:after="60" w:line="340" w:lineRule="exact"/>
        <w:ind w:firstLine="567"/>
        <w:jc w:val="both"/>
        <w:rPr>
          <w:szCs w:val="28"/>
        </w:rPr>
      </w:pPr>
      <w:r w:rsidRPr="005375BB">
        <w:rPr>
          <w:szCs w:val="28"/>
        </w:rPr>
        <w:t>- Tiếp tục quán triệt, triển khai thực hiện các Chỉ thị, Nghị quyết của Đảng, chính sách, pháp luật của Nhà nước về công tác quốc phòng và chiến lược bảo vệ Tổ quốc trong tình hình mới.</w:t>
      </w:r>
    </w:p>
    <w:p w:rsidR="00851E8E" w:rsidRPr="005375BB" w:rsidRDefault="00851E8E" w:rsidP="005375BB">
      <w:pPr>
        <w:spacing w:before="60" w:after="60" w:line="340" w:lineRule="exact"/>
        <w:ind w:firstLine="567"/>
        <w:jc w:val="both"/>
        <w:rPr>
          <w:szCs w:val="28"/>
        </w:rPr>
      </w:pPr>
      <w:r w:rsidRPr="005375BB">
        <w:rPr>
          <w:szCs w:val="28"/>
        </w:rPr>
        <w:t xml:space="preserve">- Tổ chức chỉ đạo, đẩy mạnh các hoạt động, Chương trình </w:t>
      </w:r>
      <w:r w:rsidR="006E3CEA" w:rsidRPr="005375BB">
        <w:rPr>
          <w:szCs w:val="28"/>
        </w:rPr>
        <w:t xml:space="preserve">phối hợp với các lực lượng </w:t>
      </w:r>
      <w:r w:rsidR="003F660C" w:rsidRPr="005375BB">
        <w:rPr>
          <w:szCs w:val="28"/>
        </w:rPr>
        <w:t xml:space="preserve">quân đội tại các địa phương. Đặc biệt, tiếp tục thực hiện có hiệu quả Chương trình </w:t>
      </w:r>
      <w:r w:rsidR="003F660C" w:rsidRPr="00A87333">
        <w:rPr>
          <w:i/>
          <w:szCs w:val="28"/>
        </w:rPr>
        <w:t>“Đồng hành cùng phụ nữ biên cương”</w:t>
      </w:r>
      <w:r w:rsidR="003F660C" w:rsidRPr="005375BB">
        <w:rPr>
          <w:szCs w:val="28"/>
        </w:rPr>
        <w:t xml:space="preserve"> giai đoạn 2018</w:t>
      </w:r>
      <w:r w:rsidR="00A87333">
        <w:rPr>
          <w:szCs w:val="28"/>
        </w:rPr>
        <w:t xml:space="preserve"> </w:t>
      </w:r>
      <w:r w:rsidR="003F660C" w:rsidRPr="005375BB">
        <w:rPr>
          <w:szCs w:val="28"/>
        </w:rPr>
        <w:t>-</w:t>
      </w:r>
      <w:r w:rsidR="00A87333">
        <w:rPr>
          <w:szCs w:val="28"/>
        </w:rPr>
        <w:t xml:space="preserve"> </w:t>
      </w:r>
      <w:r w:rsidR="003F660C" w:rsidRPr="005375BB">
        <w:rPr>
          <w:szCs w:val="28"/>
        </w:rPr>
        <w:t>2020, tiến hành tổng kết chương trình để rút ra những bài học kinh nghiệm, làm cơ sở cho những hoạt động tiếp theo</w:t>
      </w:r>
      <w:r w:rsidR="00A87333">
        <w:rPr>
          <w:szCs w:val="28"/>
        </w:rPr>
        <w:t>.</w:t>
      </w:r>
    </w:p>
    <w:p w:rsidR="003F660C" w:rsidRPr="005375BB" w:rsidRDefault="003F660C" w:rsidP="005375BB">
      <w:pPr>
        <w:spacing w:before="60" w:after="60" w:line="340" w:lineRule="exact"/>
        <w:ind w:firstLine="567"/>
        <w:jc w:val="both"/>
        <w:rPr>
          <w:szCs w:val="28"/>
        </w:rPr>
      </w:pPr>
      <w:r w:rsidRPr="005375BB">
        <w:rPr>
          <w:szCs w:val="28"/>
        </w:rPr>
        <w:t>- Chỉ đạo các cấp Hội tiếp tục duy trì thực hiện có hiệu qu</w:t>
      </w:r>
      <w:r w:rsidR="00167664">
        <w:rPr>
          <w:szCs w:val="28"/>
        </w:rPr>
        <w:t xml:space="preserve">ả công tác hậu phương quân đội, </w:t>
      </w:r>
      <w:r w:rsidRPr="005375BB">
        <w:rPr>
          <w:szCs w:val="28"/>
        </w:rPr>
        <w:t xml:space="preserve">đền ơn đáp nghĩa, phụng dưỡng Mẹ Việt Nam anh hùng, chăm sóc thương bệnh bênh; thăm, động viên các gia đình chính sách, người có công </w:t>
      </w:r>
      <w:r w:rsidR="00D10B3E" w:rsidRPr="005375BB">
        <w:rPr>
          <w:szCs w:val="28"/>
        </w:rPr>
        <w:t xml:space="preserve">với cách mạng, nạn nhân chất độc màu da cam. </w:t>
      </w:r>
      <w:proofErr w:type="gramStart"/>
      <w:r w:rsidR="00D10B3E" w:rsidRPr="005375BB">
        <w:rPr>
          <w:szCs w:val="28"/>
        </w:rPr>
        <w:t>Thăm hỏi, tặng quà các gia đình có thân nhân đang phục vụ trong quân đội, đặc biệt là các chiến sỹ đang công tác tại biên giới, hải đảo.</w:t>
      </w:r>
      <w:proofErr w:type="gramEnd"/>
      <w:r w:rsidR="00D10B3E" w:rsidRPr="005375BB">
        <w:rPr>
          <w:szCs w:val="28"/>
        </w:rPr>
        <w:t xml:space="preserve"> Hỗ trợ giới thiệu việc làm cho bộ đội xuất </w:t>
      </w:r>
      <w:proofErr w:type="gramStart"/>
      <w:r w:rsidR="00D10B3E" w:rsidRPr="005375BB">
        <w:rPr>
          <w:szCs w:val="28"/>
        </w:rPr>
        <w:t>ngũ</w:t>
      </w:r>
      <w:proofErr w:type="gramEnd"/>
      <w:r w:rsidR="00D10B3E" w:rsidRPr="005375BB">
        <w:rPr>
          <w:szCs w:val="28"/>
        </w:rPr>
        <w:t>, con em gia đình chính sách, người có công.</w:t>
      </w:r>
    </w:p>
    <w:p w:rsidR="00D10B3E" w:rsidRPr="005375BB" w:rsidRDefault="00D10B3E" w:rsidP="005375BB">
      <w:pPr>
        <w:spacing w:before="60" w:after="60" w:line="340" w:lineRule="exact"/>
        <w:ind w:firstLine="567"/>
        <w:jc w:val="both"/>
        <w:rPr>
          <w:b/>
          <w:szCs w:val="28"/>
        </w:rPr>
      </w:pPr>
      <w:r w:rsidRPr="005375BB">
        <w:rPr>
          <w:b/>
          <w:szCs w:val="28"/>
        </w:rPr>
        <w:t>IV. TỔ CHỨC THỰC HIỆN</w:t>
      </w:r>
    </w:p>
    <w:p w:rsidR="00AC761E" w:rsidRPr="00F6109F" w:rsidRDefault="00AC761E" w:rsidP="005375BB">
      <w:pPr>
        <w:spacing w:before="60" w:after="60" w:line="340" w:lineRule="exact"/>
        <w:ind w:firstLine="567"/>
        <w:jc w:val="both"/>
        <w:rPr>
          <w:spacing w:val="-4"/>
          <w:szCs w:val="28"/>
        </w:rPr>
      </w:pPr>
      <w:r w:rsidRPr="00F6109F">
        <w:rPr>
          <w:spacing w:val="-4"/>
          <w:szCs w:val="28"/>
        </w:rPr>
        <w:t xml:space="preserve">- </w:t>
      </w:r>
      <w:r w:rsidR="00D10B3E" w:rsidRPr="00F6109F">
        <w:rPr>
          <w:spacing w:val="-4"/>
          <w:szCs w:val="28"/>
        </w:rPr>
        <w:t xml:space="preserve">Hội LHPN tỉnh </w:t>
      </w:r>
      <w:r w:rsidRPr="00F6109F">
        <w:rPr>
          <w:spacing w:val="-4"/>
          <w:szCs w:val="28"/>
        </w:rPr>
        <w:t xml:space="preserve">yêu cầu </w:t>
      </w:r>
      <w:r w:rsidRPr="00F6109F">
        <w:rPr>
          <w:bCs/>
          <w:spacing w:val="-4"/>
          <w:szCs w:val="28"/>
        </w:rPr>
        <w:t>Hội LHPN các huyện, thành, thị, đơn vị trực thuộc</w:t>
      </w:r>
      <w:r w:rsidRPr="00F6109F">
        <w:rPr>
          <w:spacing w:val="-4"/>
          <w:szCs w:val="28"/>
        </w:rPr>
        <w:t xml:space="preserve"> xây </w:t>
      </w:r>
      <w:r w:rsidRPr="00F6109F">
        <w:rPr>
          <w:color w:val="FF0000"/>
          <w:spacing w:val="-4"/>
          <w:szCs w:val="28"/>
        </w:rPr>
        <w:t>dựng</w:t>
      </w:r>
      <w:r w:rsidR="00167664" w:rsidRPr="00F6109F">
        <w:rPr>
          <w:color w:val="FF0000"/>
          <w:spacing w:val="-4"/>
          <w:szCs w:val="28"/>
        </w:rPr>
        <w:t xml:space="preserve"> </w:t>
      </w:r>
      <w:r w:rsidR="00A917F7" w:rsidRPr="00F6109F">
        <w:rPr>
          <w:color w:val="FF0000"/>
          <w:spacing w:val="-4"/>
          <w:szCs w:val="28"/>
        </w:rPr>
        <w:t xml:space="preserve">kế hoạch </w:t>
      </w:r>
      <w:r w:rsidRPr="00F6109F">
        <w:rPr>
          <w:color w:val="FF0000"/>
          <w:spacing w:val="-4"/>
          <w:szCs w:val="28"/>
        </w:rPr>
        <w:t xml:space="preserve">và tổ chức </w:t>
      </w:r>
      <w:r w:rsidR="00A917F7" w:rsidRPr="00F6109F">
        <w:rPr>
          <w:color w:val="FF0000"/>
          <w:spacing w:val="-4"/>
          <w:szCs w:val="28"/>
        </w:rPr>
        <w:t>thực hiện</w:t>
      </w:r>
      <w:r w:rsidR="00A917F7" w:rsidRPr="00F6109F">
        <w:rPr>
          <w:spacing w:val="-4"/>
          <w:szCs w:val="28"/>
        </w:rPr>
        <w:t xml:space="preserve"> </w:t>
      </w:r>
      <w:r w:rsidRPr="00F6109F">
        <w:rPr>
          <w:spacing w:val="-4"/>
          <w:szCs w:val="28"/>
        </w:rPr>
        <w:t xml:space="preserve">phù hợp tình hình thực tế, gắn với việc thực hiện các nhiệm vụ phát triển kinh tế - xã hội của </w:t>
      </w:r>
      <w:r w:rsidR="00892361" w:rsidRPr="00F6109F">
        <w:rPr>
          <w:spacing w:val="-4"/>
          <w:szCs w:val="28"/>
        </w:rPr>
        <w:t xml:space="preserve">từng </w:t>
      </w:r>
      <w:r w:rsidRPr="00F6109F">
        <w:rPr>
          <w:spacing w:val="-4"/>
          <w:szCs w:val="28"/>
        </w:rPr>
        <w:t>địa phương</w:t>
      </w:r>
      <w:r w:rsidR="00892361" w:rsidRPr="00F6109F">
        <w:rPr>
          <w:spacing w:val="-4"/>
          <w:szCs w:val="28"/>
        </w:rPr>
        <w:t>, đơn vị.</w:t>
      </w:r>
    </w:p>
    <w:p w:rsidR="00AC761E" w:rsidRPr="005375BB" w:rsidRDefault="00AC761E" w:rsidP="005375BB">
      <w:pPr>
        <w:spacing w:before="60" w:after="60" w:line="340" w:lineRule="exact"/>
        <w:ind w:firstLine="567"/>
        <w:jc w:val="both"/>
        <w:rPr>
          <w:spacing w:val="-2"/>
          <w:szCs w:val="28"/>
        </w:rPr>
      </w:pPr>
      <w:r w:rsidRPr="005375BB">
        <w:rPr>
          <w:spacing w:val="-2"/>
          <w:szCs w:val="28"/>
        </w:rPr>
        <w:t xml:space="preserve">- Trong quá trình tổ chức triển khai các hoạt động công tác Tuyên giáo, cần tăng cường phối hợp, lồng ghép với các chương trình, công tác của Hội nhằm </w:t>
      </w:r>
      <w:r w:rsidR="00A917F7" w:rsidRPr="00A917F7">
        <w:rPr>
          <w:color w:val="FF0000"/>
          <w:spacing w:val="-2"/>
          <w:szCs w:val="28"/>
        </w:rPr>
        <w:t>nâng cao chất lượng</w:t>
      </w:r>
      <w:r w:rsidRPr="005375BB">
        <w:rPr>
          <w:spacing w:val="-2"/>
          <w:szCs w:val="28"/>
        </w:rPr>
        <w:t xml:space="preserve"> thực hiện các cuộc vận động, các phong trào thi đua và các nhiệm vụ trọng tâm công tác Hội năm 2020.</w:t>
      </w:r>
    </w:p>
    <w:p w:rsidR="003446C7" w:rsidRPr="005375BB" w:rsidRDefault="003446C7" w:rsidP="005375BB">
      <w:pPr>
        <w:pStyle w:val="BodyTextIndent"/>
        <w:spacing w:before="60" w:after="600" w:line="340" w:lineRule="exact"/>
        <w:ind w:firstLine="567"/>
        <w:rPr>
          <w:rFonts w:ascii="Times New Roman" w:hAnsi="Times New Roman"/>
          <w:bCs/>
          <w:szCs w:val="28"/>
        </w:rPr>
      </w:pPr>
      <w:r w:rsidRPr="005375BB">
        <w:rPr>
          <w:rFonts w:ascii="Times New Roman" w:hAnsi="Times New Roman"/>
          <w:bCs/>
          <w:szCs w:val="28"/>
        </w:rPr>
        <w:t>Trên đây là Hướng dẫn tuyên</w:t>
      </w:r>
      <w:r w:rsidR="00AC761E" w:rsidRPr="005375BB">
        <w:rPr>
          <w:rFonts w:ascii="Times New Roman" w:hAnsi="Times New Roman"/>
          <w:bCs/>
          <w:szCs w:val="28"/>
        </w:rPr>
        <w:t xml:space="preserve"> triển khai công tác Tuyên giáo năm 2020, </w:t>
      </w:r>
      <w:r w:rsidRPr="005375BB">
        <w:rPr>
          <w:rFonts w:ascii="Times New Roman" w:hAnsi="Times New Roman"/>
          <w:bCs/>
          <w:szCs w:val="28"/>
        </w:rPr>
        <w:t xml:space="preserve">Ban Thường vụ Hội LHPN tỉnh yêu cầu </w:t>
      </w:r>
      <w:r w:rsidR="000A4509" w:rsidRPr="005375BB">
        <w:rPr>
          <w:rFonts w:ascii="Times New Roman" w:hAnsi="Times New Roman"/>
          <w:bCs/>
          <w:szCs w:val="28"/>
        </w:rPr>
        <w:t>Hội LHPN các huyện, thành, thị,</w:t>
      </w:r>
      <w:r w:rsidRPr="005375BB">
        <w:rPr>
          <w:rFonts w:ascii="Times New Roman" w:hAnsi="Times New Roman"/>
          <w:bCs/>
          <w:szCs w:val="28"/>
        </w:rPr>
        <w:t xml:space="preserve"> đơn vị trực thuộc triển khai thực hiện nghiêm túc, hiệu quả.</w:t>
      </w:r>
      <w:r w:rsidR="00AC761E" w:rsidRPr="005375BB">
        <w:rPr>
          <w:rFonts w:ascii="Times New Roman" w:hAnsi="Times New Roman"/>
          <w:bCs/>
          <w:szCs w:val="28"/>
        </w:rPr>
        <w:t xml:space="preserve"> </w:t>
      </w:r>
      <w:proofErr w:type="gramStart"/>
      <w:r w:rsidR="00AC761E" w:rsidRPr="005375BB">
        <w:rPr>
          <w:rFonts w:ascii="Times New Roman" w:hAnsi="Times New Roman"/>
          <w:bCs/>
          <w:szCs w:val="28"/>
        </w:rPr>
        <w:t xml:space="preserve">Báo cáo kết quả công tác Tuyên giáo </w:t>
      </w:r>
      <w:r w:rsidR="00F773D2" w:rsidRPr="005375BB">
        <w:rPr>
          <w:rFonts w:ascii="Times New Roman" w:hAnsi="Times New Roman"/>
          <w:bCs/>
          <w:szCs w:val="28"/>
        </w:rPr>
        <w:t>trong báo cáo tổng kết năm.</w:t>
      </w:r>
      <w:proofErr w:type="gramEnd"/>
    </w:p>
    <w:tbl>
      <w:tblPr>
        <w:tblW w:w="9072" w:type="dxa"/>
        <w:tblInd w:w="108" w:type="dxa"/>
        <w:tblLayout w:type="fixed"/>
        <w:tblLook w:val="0000"/>
      </w:tblPr>
      <w:tblGrid>
        <w:gridCol w:w="4253"/>
        <w:gridCol w:w="4819"/>
      </w:tblGrid>
      <w:tr w:rsidR="00B96130" w:rsidRPr="00467090" w:rsidTr="008256F1">
        <w:trPr>
          <w:trHeight w:val="2737"/>
        </w:trPr>
        <w:tc>
          <w:tcPr>
            <w:tcW w:w="4253" w:type="dxa"/>
          </w:tcPr>
          <w:p w:rsidR="00EF6DA6" w:rsidRPr="00B55AA7" w:rsidRDefault="00EF6DA6" w:rsidP="00EF6DA6">
            <w:pPr>
              <w:spacing w:line="180" w:lineRule="atLeast"/>
              <w:rPr>
                <w:b/>
                <w:i/>
                <w:sz w:val="24"/>
              </w:rPr>
            </w:pPr>
            <w:r w:rsidRPr="00B55AA7">
              <w:rPr>
                <w:b/>
                <w:i/>
                <w:sz w:val="24"/>
              </w:rPr>
              <w:t>Nơi nhận:</w:t>
            </w:r>
          </w:p>
          <w:p w:rsidR="00EF6DA6" w:rsidRPr="00B55AA7" w:rsidRDefault="00EF6DA6" w:rsidP="00EF6DA6">
            <w:pPr>
              <w:spacing w:line="180" w:lineRule="atLeast"/>
              <w:rPr>
                <w:sz w:val="24"/>
              </w:rPr>
            </w:pPr>
            <w:r w:rsidRPr="00B55AA7">
              <w:rPr>
                <w:sz w:val="24"/>
              </w:rPr>
              <w:t>- BTG TW Hội;</w:t>
            </w:r>
          </w:p>
          <w:p w:rsidR="00EF6DA6" w:rsidRPr="00B55AA7" w:rsidRDefault="00EF6DA6" w:rsidP="00EF6DA6">
            <w:pPr>
              <w:spacing w:line="180" w:lineRule="atLeast"/>
              <w:rPr>
                <w:sz w:val="24"/>
              </w:rPr>
            </w:pPr>
            <w:r w:rsidRPr="00B55AA7">
              <w:rPr>
                <w:sz w:val="24"/>
              </w:rPr>
              <w:t>- Ban TG Tỉnh ủy;</w:t>
            </w:r>
          </w:p>
          <w:p w:rsidR="00EF6DA6" w:rsidRPr="00B55AA7" w:rsidRDefault="00EF6DA6" w:rsidP="00EF6DA6">
            <w:pPr>
              <w:spacing w:line="180" w:lineRule="atLeast"/>
              <w:rPr>
                <w:sz w:val="24"/>
              </w:rPr>
            </w:pPr>
            <w:r w:rsidRPr="00B55AA7">
              <w:rPr>
                <w:sz w:val="24"/>
              </w:rPr>
              <w:t>- 13 HTTH</w:t>
            </w:r>
            <w:r>
              <w:rPr>
                <w:sz w:val="24"/>
              </w:rPr>
              <w:t>, 2 ĐVTT, Hội nữ DN;</w:t>
            </w:r>
          </w:p>
          <w:p w:rsidR="00B96130" w:rsidRPr="00467090" w:rsidRDefault="00EF6DA6" w:rsidP="00EF6DA6">
            <w:pPr>
              <w:spacing w:line="180" w:lineRule="atLeast"/>
              <w:rPr>
                <w:sz w:val="22"/>
                <w:szCs w:val="22"/>
              </w:rPr>
            </w:pPr>
            <w:r w:rsidRPr="00B55AA7">
              <w:rPr>
                <w:sz w:val="24"/>
              </w:rPr>
              <w:t>- Lưu: BTG, VT.</w:t>
            </w:r>
            <w:r w:rsidRPr="00B55AA7">
              <w:t xml:space="preserve"> </w:t>
            </w:r>
            <w:r w:rsidR="00B96130" w:rsidRPr="00467090">
              <w:t xml:space="preserve"> </w:t>
            </w:r>
          </w:p>
        </w:tc>
        <w:tc>
          <w:tcPr>
            <w:tcW w:w="4819" w:type="dxa"/>
          </w:tcPr>
          <w:p w:rsidR="00B96130" w:rsidRPr="00467090" w:rsidRDefault="00B96130">
            <w:pPr>
              <w:pStyle w:val="Heading3"/>
              <w:rPr>
                <w:rFonts w:ascii="Times New Roman" w:hAnsi="Times New Roman"/>
                <w:szCs w:val="26"/>
              </w:rPr>
            </w:pPr>
            <w:proofErr w:type="gramStart"/>
            <w:r w:rsidRPr="00467090">
              <w:rPr>
                <w:rFonts w:ascii="Times New Roman" w:hAnsi="Times New Roman"/>
                <w:szCs w:val="26"/>
              </w:rPr>
              <w:t>TM.</w:t>
            </w:r>
            <w:proofErr w:type="gramEnd"/>
            <w:r w:rsidRPr="00467090">
              <w:rPr>
                <w:rFonts w:ascii="Times New Roman" w:hAnsi="Times New Roman"/>
                <w:szCs w:val="26"/>
              </w:rPr>
              <w:t xml:space="preserve"> BAN THƯỜNG VỤ</w:t>
            </w:r>
          </w:p>
          <w:p w:rsidR="00B96130" w:rsidRPr="00467090" w:rsidRDefault="00F00053">
            <w:pPr>
              <w:jc w:val="center"/>
              <w:rPr>
                <w:b/>
                <w:bCs/>
                <w:sz w:val="26"/>
                <w:szCs w:val="26"/>
              </w:rPr>
            </w:pPr>
            <w:r>
              <w:rPr>
                <w:b/>
                <w:bCs/>
                <w:sz w:val="26"/>
                <w:szCs w:val="26"/>
              </w:rPr>
              <w:t>PHÓ</w:t>
            </w:r>
            <w:r w:rsidR="00B96130" w:rsidRPr="00467090">
              <w:rPr>
                <w:b/>
                <w:bCs/>
                <w:sz w:val="26"/>
                <w:szCs w:val="26"/>
              </w:rPr>
              <w:t xml:space="preserve"> CHỦ TỊCH</w:t>
            </w:r>
          </w:p>
          <w:p w:rsidR="00B96130" w:rsidRPr="00467090" w:rsidRDefault="00B96130">
            <w:pPr>
              <w:spacing w:line="180" w:lineRule="atLeast"/>
              <w:rPr>
                <w:b/>
              </w:rPr>
            </w:pPr>
          </w:p>
          <w:p w:rsidR="00B96130" w:rsidRPr="00467090" w:rsidRDefault="00B96130">
            <w:pPr>
              <w:spacing w:line="180" w:lineRule="atLeast"/>
              <w:rPr>
                <w:sz w:val="24"/>
              </w:rPr>
            </w:pPr>
          </w:p>
          <w:p w:rsidR="00EF3C03" w:rsidRPr="00467090" w:rsidRDefault="00EF3C03" w:rsidP="00F66AE8"/>
          <w:p w:rsidR="00B96130" w:rsidRPr="00467090" w:rsidRDefault="00B96130"/>
          <w:p w:rsidR="00B96130" w:rsidRPr="00467090" w:rsidRDefault="00B96130">
            <w:pPr>
              <w:pStyle w:val="Heading4"/>
              <w:rPr>
                <w:rFonts w:ascii="Times New Roman" w:hAnsi="Times New Roman"/>
              </w:rPr>
            </w:pPr>
          </w:p>
          <w:p w:rsidR="00B96130" w:rsidRPr="00467090" w:rsidRDefault="00F00053">
            <w:pPr>
              <w:spacing w:line="180" w:lineRule="atLeast"/>
              <w:jc w:val="center"/>
              <w:rPr>
                <w:b/>
                <w:sz w:val="24"/>
              </w:rPr>
            </w:pPr>
            <w:r>
              <w:rPr>
                <w:b/>
              </w:rPr>
              <w:t>Đinh Thị Thu Hương</w:t>
            </w:r>
          </w:p>
        </w:tc>
      </w:tr>
    </w:tbl>
    <w:p w:rsidR="00B96130" w:rsidRPr="00467090" w:rsidRDefault="00B96130">
      <w:pPr>
        <w:pStyle w:val="BodyText"/>
        <w:spacing w:before="60" w:after="0" w:line="340" w:lineRule="exact"/>
        <w:ind w:firstLine="765"/>
        <w:rPr>
          <w:rFonts w:ascii="Times New Roman" w:hAnsi="Times New Roman"/>
          <w:spacing w:val="-8"/>
        </w:rPr>
      </w:pPr>
    </w:p>
    <w:p w:rsidR="00B96130" w:rsidRPr="00467090" w:rsidRDefault="00B96130"/>
    <w:sectPr w:rsidR="00B96130" w:rsidRPr="00467090" w:rsidSect="004C016C">
      <w:footerReference w:type="default" r:id="rId7"/>
      <w:pgSz w:w="11907" w:h="16840" w:code="9"/>
      <w:pgMar w:top="1134" w:right="1134" w:bottom="964" w:left="1701" w:header="720" w:footer="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A38" w:rsidRDefault="006A1A38">
      <w:r>
        <w:separator/>
      </w:r>
    </w:p>
  </w:endnote>
  <w:endnote w:type="continuationSeparator" w:id="1">
    <w:p w:rsidR="006A1A38" w:rsidRDefault="006A1A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A39" w:rsidRDefault="008008D3">
    <w:pPr>
      <w:pStyle w:val="Footer"/>
      <w:jc w:val="right"/>
    </w:pPr>
    <w:fldSimple w:instr=" PAGE   \* MERGEFORMAT ">
      <w:r w:rsidR="00497055">
        <w:rPr>
          <w:noProof/>
        </w:rPr>
        <w:t>1</w:t>
      </w:r>
    </w:fldSimple>
  </w:p>
  <w:p w:rsidR="00F67A39" w:rsidRDefault="00F67A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A38" w:rsidRDefault="006A1A38">
      <w:r>
        <w:separator/>
      </w:r>
    </w:p>
  </w:footnote>
  <w:footnote w:type="continuationSeparator" w:id="1">
    <w:p w:rsidR="006A1A38" w:rsidRDefault="006A1A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94142"/>
    <w:multiLevelType w:val="hybridMultilevel"/>
    <w:tmpl w:val="6B6A194E"/>
    <w:lvl w:ilvl="0" w:tplc="E82A2F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4D184E7A"/>
    <w:multiLevelType w:val="hybridMultilevel"/>
    <w:tmpl w:val="DFA8D6F8"/>
    <w:lvl w:ilvl="0" w:tplc="AF2CC832">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5BE65DB4"/>
    <w:multiLevelType w:val="hybridMultilevel"/>
    <w:tmpl w:val="936AE754"/>
    <w:lvl w:ilvl="0" w:tplc="E2268C7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grammar="clean"/>
  <w:stylePaneFormatFilter w:val="3F01"/>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E262C0"/>
    <w:rsid w:val="00002AB0"/>
    <w:rsid w:val="00005616"/>
    <w:rsid w:val="000061D4"/>
    <w:rsid w:val="00007E3C"/>
    <w:rsid w:val="00010C7C"/>
    <w:rsid w:val="00012089"/>
    <w:rsid w:val="00012D40"/>
    <w:rsid w:val="000206BC"/>
    <w:rsid w:val="00024041"/>
    <w:rsid w:val="00033856"/>
    <w:rsid w:val="00035662"/>
    <w:rsid w:val="0003607D"/>
    <w:rsid w:val="00036147"/>
    <w:rsid w:val="000372DE"/>
    <w:rsid w:val="0004165B"/>
    <w:rsid w:val="0004190C"/>
    <w:rsid w:val="00041E94"/>
    <w:rsid w:val="00050E27"/>
    <w:rsid w:val="00051DB6"/>
    <w:rsid w:val="00062F16"/>
    <w:rsid w:val="00066F16"/>
    <w:rsid w:val="00074A19"/>
    <w:rsid w:val="000827AD"/>
    <w:rsid w:val="000841E1"/>
    <w:rsid w:val="000936F7"/>
    <w:rsid w:val="000938BC"/>
    <w:rsid w:val="000951B9"/>
    <w:rsid w:val="00096513"/>
    <w:rsid w:val="000A0125"/>
    <w:rsid w:val="000A2322"/>
    <w:rsid w:val="000A291B"/>
    <w:rsid w:val="000A4509"/>
    <w:rsid w:val="000A5A15"/>
    <w:rsid w:val="000B1549"/>
    <w:rsid w:val="000D02DA"/>
    <w:rsid w:val="000D0B30"/>
    <w:rsid w:val="000D1041"/>
    <w:rsid w:val="000D119B"/>
    <w:rsid w:val="000D24EB"/>
    <w:rsid w:val="000D6F94"/>
    <w:rsid w:val="000E39E1"/>
    <w:rsid w:val="000E3C9B"/>
    <w:rsid w:val="000E488F"/>
    <w:rsid w:val="000F0BBF"/>
    <w:rsid w:val="000F2FFD"/>
    <w:rsid w:val="000F40BD"/>
    <w:rsid w:val="000F5E04"/>
    <w:rsid w:val="000F6C64"/>
    <w:rsid w:val="00102697"/>
    <w:rsid w:val="00105A49"/>
    <w:rsid w:val="00106C2A"/>
    <w:rsid w:val="001079D2"/>
    <w:rsid w:val="00111E30"/>
    <w:rsid w:val="0011672C"/>
    <w:rsid w:val="0012554B"/>
    <w:rsid w:val="00125589"/>
    <w:rsid w:val="00127E90"/>
    <w:rsid w:val="001309AD"/>
    <w:rsid w:val="00131B32"/>
    <w:rsid w:val="001334E6"/>
    <w:rsid w:val="00135933"/>
    <w:rsid w:val="001405AA"/>
    <w:rsid w:val="0014754D"/>
    <w:rsid w:val="00147628"/>
    <w:rsid w:val="00162433"/>
    <w:rsid w:val="00163151"/>
    <w:rsid w:val="00166A35"/>
    <w:rsid w:val="00167664"/>
    <w:rsid w:val="00171294"/>
    <w:rsid w:val="001713B4"/>
    <w:rsid w:val="001738A2"/>
    <w:rsid w:val="001767C6"/>
    <w:rsid w:val="00187BFA"/>
    <w:rsid w:val="00192257"/>
    <w:rsid w:val="0019687D"/>
    <w:rsid w:val="001A28DF"/>
    <w:rsid w:val="001A60DB"/>
    <w:rsid w:val="001B0EF6"/>
    <w:rsid w:val="001B5262"/>
    <w:rsid w:val="001B5783"/>
    <w:rsid w:val="001B6BBD"/>
    <w:rsid w:val="001C1089"/>
    <w:rsid w:val="001C18CA"/>
    <w:rsid w:val="001C2A73"/>
    <w:rsid w:val="001C53BD"/>
    <w:rsid w:val="001C57A2"/>
    <w:rsid w:val="001D0AC7"/>
    <w:rsid w:val="001D5A6B"/>
    <w:rsid w:val="001F0568"/>
    <w:rsid w:val="001F1FCB"/>
    <w:rsid w:val="001F762E"/>
    <w:rsid w:val="00200727"/>
    <w:rsid w:val="00204695"/>
    <w:rsid w:val="00205494"/>
    <w:rsid w:val="0021045C"/>
    <w:rsid w:val="00210C38"/>
    <w:rsid w:val="002155D2"/>
    <w:rsid w:val="002204DD"/>
    <w:rsid w:val="00223404"/>
    <w:rsid w:val="002266A4"/>
    <w:rsid w:val="00227ECF"/>
    <w:rsid w:val="00232175"/>
    <w:rsid w:val="002346EB"/>
    <w:rsid w:val="00234CA1"/>
    <w:rsid w:val="00253150"/>
    <w:rsid w:val="00261BE0"/>
    <w:rsid w:val="00262778"/>
    <w:rsid w:val="00265C62"/>
    <w:rsid w:val="002715BE"/>
    <w:rsid w:val="00272636"/>
    <w:rsid w:val="00292B51"/>
    <w:rsid w:val="00293585"/>
    <w:rsid w:val="002944D1"/>
    <w:rsid w:val="002A2499"/>
    <w:rsid w:val="002A3B2D"/>
    <w:rsid w:val="002A6AE4"/>
    <w:rsid w:val="002B3E0A"/>
    <w:rsid w:val="002B4AD6"/>
    <w:rsid w:val="002B6464"/>
    <w:rsid w:val="002B77F3"/>
    <w:rsid w:val="002C136B"/>
    <w:rsid w:val="002C7F8C"/>
    <w:rsid w:val="002D0395"/>
    <w:rsid w:val="002D0AC1"/>
    <w:rsid w:val="002D2899"/>
    <w:rsid w:val="002D5958"/>
    <w:rsid w:val="002E3E5E"/>
    <w:rsid w:val="002E55B0"/>
    <w:rsid w:val="002E709D"/>
    <w:rsid w:val="002F145F"/>
    <w:rsid w:val="002F50D1"/>
    <w:rsid w:val="00304674"/>
    <w:rsid w:val="00307EE5"/>
    <w:rsid w:val="00314765"/>
    <w:rsid w:val="00314D4D"/>
    <w:rsid w:val="00315923"/>
    <w:rsid w:val="00321A02"/>
    <w:rsid w:val="003238E1"/>
    <w:rsid w:val="003261A6"/>
    <w:rsid w:val="003327B4"/>
    <w:rsid w:val="003328B1"/>
    <w:rsid w:val="003346FF"/>
    <w:rsid w:val="00335EBF"/>
    <w:rsid w:val="00340577"/>
    <w:rsid w:val="003446C7"/>
    <w:rsid w:val="00345047"/>
    <w:rsid w:val="00351B94"/>
    <w:rsid w:val="00353FDD"/>
    <w:rsid w:val="00355F71"/>
    <w:rsid w:val="0035619A"/>
    <w:rsid w:val="003562FC"/>
    <w:rsid w:val="00363220"/>
    <w:rsid w:val="00365A94"/>
    <w:rsid w:val="00365FFF"/>
    <w:rsid w:val="00367A18"/>
    <w:rsid w:val="00371BC9"/>
    <w:rsid w:val="00375A6E"/>
    <w:rsid w:val="0038425D"/>
    <w:rsid w:val="00385BFE"/>
    <w:rsid w:val="0039775D"/>
    <w:rsid w:val="003A34EB"/>
    <w:rsid w:val="003A4AFC"/>
    <w:rsid w:val="003A4E93"/>
    <w:rsid w:val="003B2FE5"/>
    <w:rsid w:val="003C1E8A"/>
    <w:rsid w:val="003C5672"/>
    <w:rsid w:val="003D274C"/>
    <w:rsid w:val="003D505C"/>
    <w:rsid w:val="003D5758"/>
    <w:rsid w:val="003D58B9"/>
    <w:rsid w:val="003E3DD7"/>
    <w:rsid w:val="003E4A9A"/>
    <w:rsid w:val="003E72D2"/>
    <w:rsid w:val="003F221D"/>
    <w:rsid w:val="003F660C"/>
    <w:rsid w:val="00400C0D"/>
    <w:rsid w:val="004016FD"/>
    <w:rsid w:val="00402071"/>
    <w:rsid w:val="004031FF"/>
    <w:rsid w:val="00405EDF"/>
    <w:rsid w:val="0040673F"/>
    <w:rsid w:val="00423FEA"/>
    <w:rsid w:val="0042452C"/>
    <w:rsid w:val="00426DF3"/>
    <w:rsid w:val="00444507"/>
    <w:rsid w:val="004450E3"/>
    <w:rsid w:val="004507DF"/>
    <w:rsid w:val="00450F42"/>
    <w:rsid w:val="00453520"/>
    <w:rsid w:val="0045372F"/>
    <w:rsid w:val="00456554"/>
    <w:rsid w:val="0046637B"/>
    <w:rsid w:val="00466EA3"/>
    <w:rsid w:val="00467090"/>
    <w:rsid w:val="00467152"/>
    <w:rsid w:val="0047308A"/>
    <w:rsid w:val="00476D5E"/>
    <w:rsid w:val="004772A6"/>
    <w:rsid w:val="004826EC"/>
    <w:rsid w:val="004839DF"/>
    <w:rsid w:val="0049290C"/>
    <w:rsid w:val="00494911"/>
    <w:rsid w:val="004957C8"/>
    <w:rsid w:val="0049591C"/>
    <w:rsid w:val="00497055"/>
    <w:rsid w:val="004A2A57"/>
    <w:rsid w:val="004A5EDC"/>
    <w:rsid w:val="004A63AC"/>
    <w:rsid w:val="004A7DE7"/>
    <w:rsid w:val="004B12F6"/>
    <w:rsid w:val="004B2298"/>
    <w:rsid w:val="004B5B16"/>
    <w:rsid w:val="004B78F3"/>
    <w:rsid w:val="004C016C"/>
    <w:rsid w:val="004C0F95"/>
    <w:rsid w:val="004C65D9"/>
    <w:rsid w:val="004D3A9E"/>
    <w:rsid w:val="004D46B9"/>
    <w:rsid w:val="004D520C"/>
    <w:rsid w:val="004D59EC"/>
    <w:rsid w:val="004E0B74"/>
    <w:rsid w:val="004F0D5F"/>
    <w:rsid w:val="004F10E8"/>
    <w:rsid w:val="004F44A2"/>
    <w:rsid w:val="004F5C7D"/>
    <w:rsid w:val="004F7E1E"/>
    <w:rsid w:val="00502BDA"/>
    <w:rsid w:val="00503048"/>
    <w:rsid w:val="00511532"/>
    <w:rsid w:val="005214D1"/>
    <w:rsid w:val="005216A6"/>
    <w:rsid w:val="0052242E"/>
    <w:rsid w:val="0052336C"/>
    <w:rsid w:val="005266AB"/>
    <w:rsid w:val="00526861"/>
    <w:rsid w:val="0053644A"/>
    <w:rsid w:val="005375BB"/>
    <w:rsid w:val="00540E75"/>
    <w:rsid w:val="0054127A"/>
    <w:rsid w:val="00541ADE"/>
    <w:rsid w:val="00541EBE"/>
    <w:rsid w:val="00542584"/>
    <w:rsid w:val="00546189"/>
    <w:rsid w:val="00551119"/>
    <w:rsid w:val="00551803"/>
    <w:rsid w:val="00553696"/>
    <w:rsid w:val="005538CC"/>
    <w:rsid w:val="00557D9C"/>
    <w:rsid w:val="00566EBD"/>
    <w:rsid w:val="00571495"/>
    <w:rsid w:val="00572FD1"/>
    <w:rsid w:val="00586492"/>
    <w:rsid w:val="00595664"/>
    <w:rsid w:val="005A0C31"/>
    <w:rsid w:val="005A2EC4"/>
    <w:rsid w:val="005A5F3F"/>
    <w:rsid w:val="005A7F5F"/>
    <w:rsid w:val="005B330B"/>
    <w:rsid w:val="005C5729"/>
    <w:rsid w:val="005C5828"/>
    <w:rsid w:val="005C618A"/>
    <w:rsid w:val="005C7E48"/>
    <w:rsid w:val="005D2F6B"/>
    <w:rsid w:val="005D44FB"/>
    <w:rsid w:val="005D5CA5"/>
    <w:rsid w:val="005D619B"/>
    <w:rsid w:val="005E6550"/>
    <w:rsid w:val="005F33D5"/>
    <w:rsid w:val="00603643"/>
    <w:rsid w:val="006075A7"/>
    <w:rsid w:val="00614B98"/>
    <w:rsid w:val="00636A4D"/>
    <w:rsid w:val="006374A4"/>
    <w:rsid w:val="00644B73"/>
    <w:rsid w:val="0064764E"/>
    <w:rsid w:val="006546FD"/>
    <w:rsid w:val="00655769"/>
    <w:rsid w:val="00656423"/>
    <w:rsid w:val="0065735C"/>
    <w:rsid w:val="006644AF"/>
    <w:rsid w:val="00667505"/>
    <w:rsid w:val="00667791"/>
    <w:rsid w:val="0067049A"/>
    <w:rsid w:val="006778AB"/>
    <w:rsid w:val="00682B04"/>
    <w:rsid w:val="00684399"/>
    <w:rsid w:val="0069019F"/>
    <w:rsid w:val="00690D3B"/>
    <w:rsid w:val="00691B95"/>
    <w:rsid w:val="00692FB6"/>
    <w:rsid w:val="006974FB"/>
    <w:rsid w:val="006A1A38"/>
    <w:rsid w:val="006A2F9C"/>
    <w:rsid w:val="006A5F48"/>
    <w:rsid w:val="006A633C"/>
    <w:rsid w:val="006A6991"/>
    <w:rsid w:val="006A7ACA"/>
    <w:rsid w:val="006B1206"/>
    <w:rsid w:val="006B3552"/>
    <w:rsid w:val="006B4DBC"/>
    <w:rsid w:val="006C1073"/>
    <w:rsid w:val="006C5D76"/>
    <w:rsid w:val="006D27BF"/>
    <w:rsid w:val="006D31FE"/>
    <w:rsid w:val="006D43B2"/>
    <w:rsid w:val="006D7277"/>
    <w:rsid w:val="006D7FC1"/>
    <w:rsid w:val="006E1E35"/>
    <w:rsid w:val="006E2555"/>
    <w:rsid w:val="006E3CEA"/>
    <w:rsid w:val="006E774F"/>
    <w:rsid w:val="006E77AD"/>
    <w:rsid w:val="006E7EDA"/>
    <w:rsid w:val="006F01C8"/>
    <w:rsid w:val="006F13A5"/>
    <w:rsid w:val="00711810"/>
    <w:rsid w:val="0071229A"/>
    <w:rsid w:val="007205E2"/>
    <w:rsid w:val="007224A2"/>
    <w:rsid w:val="00723845"/>
    <w:rsid w:val="0072531A"/>
    <w:rsid w:val="00725C33"/>
    <w:rsid w:val="00736ACB"/>
    <w:rsid w:val="00741D47"/>
    <w:rsid w:val="00742E23"/>
    <w:rsid w:val="00746BC5"/>
    <w:rsid w:val="007477AB"/>
    <w:rsid w:val="00757354"/>
    <w:rsid w:val="007573B1"/>
    <w:rsid w:val="007641B5"/>
    <w:rsid w:val="00765412"/>
    <w:rsid w:val="007669C2"/>
    <w:rsid w:val="00771DB7"/>
    <w:rsid w:val="0077547F"/>
    <w:rsid w:val="0077760C"/>
    <w:rsid w:val="00782328"/>
    <w:rsid w:val="00786130"/>
    <w:rsid w:val="00791876"/>
    <w:rsid w:val="00796A35"/>
    <w:rsid w:val="00797CE1"/>
    <w:rsid w:val="007A52D0"/>
    <w:rsid w:val="007A6927"/>
    <w:rsid w:val="007A79C4"/>
    <w:rsid w:val="007B02DF"/>
    <w:rsid w:val="007B274A"/>
    <w:rsid w:val="007B6856"/>
    <w:rsid w:val="007B7387"/>
    <w:rsid w:val="007C132D"/>
    <w:rsid w:val="007C2CD7"/>
    <w:rsid w:val="007C3CF6"/>
    <w:rsid w:val="007C3D34"/>
    <w:rsid w:val="007C3ED9"/>
    <w:rsid w:val="007D2D3F"/>
    <w:rsid w:val="007D54C6"/>
    <w:rsid w:val="007D7678"/>
    <w:rsid w:val="007D76E7"/>
    <w:rsid w:val="007E2B32"/>
    <w:rsid w:val="007F1EAF"/>
    <w:rsid w:val="007F32C6"/>
    <w:rsid w:val="007F5B3E"/>
    <w:rsid w:val="008008D3"/>
    <w:rsid w:val="00804638"/>
    <w:rsid w:val="0080506C"/>
    <w:rsid w:val="0080563A"/>
    <w:rsid w:val="00810E9C"/>
    <w:rsid w:val="008226E0"/>
    <w:rsid w:val="008256F1"/>
    <w:rsid w:val="00825CD5"/>
    <w:rsid w:val="008338B5"/>
    <w:rsid w:val="00834745"/>
    <w:rsid w:val="00835266"/>
    <w:rsid w:val="00836F7F"/>
    <w:rsid w:val="0084557A"/>
    <w:rsid w:val="00850FE3"/>
    <w:rsid w:val="00851E8E"/>
    <w:rsid w:val="00853DC6"/>
    <w:rsid w:val="00860B3C"/>
    <w:rsid w:val="00867159"/>
    <w:rsid w:val="00873A23"/>
    <w:rsid w:val="00874BFD"/>
    <w:rsid w:val="0087529B"/>
    <w:rsid w:val="00882D9F"/>
    <w:rsid w:val="008849C8"/>
    <w:rsid w:val="008909C4"/>
    <w:rsid w:val="00892361"/>
    <w:rsid w:val="00893528"/>
    <w:rsid w:val="00896FC7"/>
    <w:rsid w:val="008A13DD"/>
    <w:rsid w:val="008A16BA"/>
    <w:rsid w:val="008A58FC"/>
    <w:rsid w:val="008B490E"/>
    <w:rsid w:val="008B7198"/>
    <w:rsid w:val="008B789B"/>
    <w:rsid w:val="008C1EA6"/>
    <w:rsid w:val="008C3C76"/>
    <w:rsid w:val="008C4740"/>
    <w:rsid w:val="008D7380"/>
    <w:rsid w:val="008E7009"/>
    <w:rsid w:val="008F362C"/>
    <w:rsid w:val="008F7EB5"/>
    <w:rsid w:val="009009F1"/>
    <w:rsid w:val="00901C88"/>
    <w:rsid w:val="00902DA2"/>
    <w:rsid w:val="00904350"/>
    <w:rsid w:val="0093029F"/>
    <w:rsid w:val="00937C84"/>
    <w:rsid w:val="00945BFE"/>
    <w:rsid w:val="009461E4"/>
    <w:rsid w:val="009463F8"/>
    <w:rsid w:val="00951258"/>
    <w:rsid w:val="00957859"/>
    <w:rsid w:val="0097276B"/>
    <w:rsid w:val="009727E3"/>
    <w:rsid w:val="00975F4E"/>
    <w:rsid w:val="009926A7"/>
    <w:rsid w:val="00994280"/>
    <w:rsid w:val="00995451"/>
    <w:rsid w:val="009A151C"/>
    <w:rsid w:val="009A3EEC"/>
    <w:rsid w:val="009A520F"/>
    <w:rsid w:val="009A63F7"/>
    <w:rsid w:val="009B3162"/>
    <w:rsid w:val="009B3851"/>
    <w:rsid w:val="009B436C"/>
    <w:rsid w:val="009B6C6F"/>
    <w:rsid w:val="009C1FCE"/>
    <w:rsid w:val="009C2A38"/>
    <w:rsid w:val="009C4081"/>
    <w:rsid w:val="009C4E27"/>
    <w:rsid w:val="009C5EE2"/>
    <w:rsid w:val="009D2CBD"/>
    <w:rsid w:val="009D4701"/>
    <w:rsid w:val="009D6605"/>
    <w:rsid w:val="009D6CB6"/>
    <w:rsid w:val="009D6EF9"/>
    <w:rsid w:val="009F211F"/>
    <w:rsid w:val="009F5A76"/>
    <w:rsid w:val="009F7357"/>
    <w:rsid w:val="00A034D7"/>
    <w:rsid w:val="00A034F0"/>
    <w:rsid w:val="00A100AA"/>
    <w:rsid w:val="00A11880"/>
    <w:rsid w:val="00A13432"/>
    <w:rsid w:val="00A143D1"/>
    <w:rsid w:val="00A2074D"/>
    <w:rsid w:val="00A20AB5"/>
    <w:rsid w:val="00A3303F"/>
    <w:rsid w:val="00A34ADF"/>
    <w:rsid w:val="00A36ADC"/>
    <w:rsid w:val="00A41D99"/>
    <w:rsid w:val="00A51403"/>
    <w:rsid w:val="00A56BF4"/>
    <w:rsid w:val="00A56C16"/>
    <w:rsid w:val="00A603DA"/>
    <w:rsid w:val="00A61698"/>
    <w:rsid w:val="00A62FA7"/>
    <w:rsid w:val="00A65C76"/>
    <w:rsid w:val="00A66C89"/>
    <w:rsid w:val="00A701E9"/>
    <w:rsid w:val="00A7028D"/>
    <w:rsid w:val="00A73D3C"/>
    <w:rsid w:val="00A7622B"/>
    <w:rsid w:val="00A76493"/>
    <w:rsid w:val="00A7725E"/>
    <w:rsid w:val="00A8100C"/>
    <w:rsid w:val="00A83131"/>
    <w:rsid w:val="00A831B1"/>
    <w:rsid w:val="00A87333"/>
    <w:rsid w:val="00A9034F"/>
    <w:rsid w:val="00A917F7"/>
    <w:rsid w:val="00A93109"/>
    <w:rsid w:val="00A9400D"/>
    <w:rsid w:val="00AA02F8"/>
    <w:rsid w:val="00AA27BF"/>
    <w:rsid w:val="00AA5DF2"/>
    <w:rsid w:val="00AB48DC"/>
    <w:rsid w:val="00AB7E44"/>
    <w:rsid w:val="00AC6578"/>
    <w:rsid w:val="00AC72E7"/>
    <w:rsid w:val="00AC761E"/>
    <w:rsid w:val="00AC7CE9"/>
    <w:rsid w:val="00AD2F96"/>
    <w:rsid w:val="00AD59FD"/>
    <w:rsid w:val="00AD5ED7"/>
    <w:rsid w:val="00AE2417"/>
    <w:rsid w:val="00AF2F03"/>
    <w:rsid w:val="00B049A3"/>
    <w:rsid w:val="00B0693D"/>
    <w:rsid w:val="00B070FF"/>
    <w:rsid w:val="00B1636C"/>
    <w:rsid w:val="00B201CC"/>
    <w:rsid w:val="00B2116E"/>
    <w:rsid w:val="00B21DB6"/>
    <w:rsid w:val="00B21DFA"/>
    <w:rsid w:val="00B3231A"/>
    <w:rsid w:val="00B40B42"/>
    <w:rsid w:val="00B4120A"/>
    <w:rsid w:val="00B41A10"/>
    <w:rsid w:val="00B42C69"/>
    <w:rsid w:val="00B52C63"/>
    <w:rsid w:val="00B56A4C"/>
    <w:rsid w:val="00B72713"/>
    <w:rsid w:val="00B7674F"/>
    <w:rsid w:val="00B809A0"/>
    <w:rsid w:val="00B84EFC"/>
    <w:rsid w:val="00B85442"/>
    <w:rsid w:val="00B93C7F"/>
    <w:rsid w:val="00B94707"/>
    <w:rsid w:val="00B96130"/>
    <w:rsid w:val="00BA17B6"/>
    <w:rsid w:val="00BA5672"/>
    <w:rsid w:val="00BB3E32"/>
    <w:rsid w:val="00BB4C4F"/>
    <w:rsid w:val="00BB7996"/>
    <w:rsid w:val="00BB7BA6"/>
    <w:rsid w:val="00BC049C"/>
    <w:rsid w:val="00BC3446"/>
    <w:rsid w:val="00BC524B"/>
    <w:rsid w:val="00BD0E87"/>
    <w:rsid w:val="00BD48D3"/>
    <w:rsid w:val="00BD5846"/>
    <w:rsid w:val="00BE5E03"/>
    <w:rsid w:val="00BF1207"/>
    <w:rsid w:val="00BF2027"/>
    <w:rsid w:val="00BF2D85"/>
    <w:rsid w:val="00BF3CC8"/>
    <w:rsid w:val="00BF67B1"/>
    <w:rsid w:val="00BF6CC2"/>
    <w:rsid w:val="00BF6E62"/>
    <w:rsid w:val="00C008C5"/>
    <w:rsid w:val="00C01B0F"/>
    <w:rsid w:val="00C0272D"/>
    <w:rsid w:val="00C03564"/>
    <w:rsid w:val="00C03F30"/>
    <w:rsid w:val="00C043A2"/>
    <w:rsid w:val="00C049E8"/>
    <w:rsid w:val="00C05431"/>
    <w:rsid w:val="00C1113B"/>
    <w:rsid w:val="00C17392"/>
    <w:rsid w:val="00C21A7E"/>
    <w:rsid w:val="00C30524"/>
    <w:rsid w:val="00C41778"/>
    <w:rsid w:val="00C417F7"/>
    <w:rsid w:val="00C44D58"/>
    <w:rsid w:val="00C46C3A"/>
    <w:rsid w:val="00C51789"/>
    <w:rsid w:val="00C54D8E"/>
    <w:rsid w:val="00C6328B"/>
    <w:rsid w:val="00C63680"/>
    <w:rsid w:val="00C75C2B"/>
    <w:rsid w:val="00C774C1"/>
    <w:rsid w:val="00C80A78"/>
    <w:rsid w:val="00C82063"/>
    <w:rsid w:val="00C82714"/>
    <w:rsid w:val="00C854B6"/>
    <w:rsid w:val="00C903DE"/>
    <w:rsid w:val="00C95DBA"/>
    <w:rsid w:val="00CB3295"/>
    <w:rsid w:val="00CB4C94"/>
    <w:rsid w:val="00CB63E9"/>
    <w:rsid w:val="00CB7DEB"/>
    <w:rsid w:val="00CC52FE"/>
    <w:rsid w:val="00CD2BE6"/>
    <w:rsid w:val="00CD3A05"/>
    <w:rsid w:val="00CE02FA"/>
    <w:rsid w:val="00CE2B93"/>
    <w:rsid w:val="00CE68CE"/>
    <w:rsid w:val="00CE6C88"/>
    <w:rsid w:val="00CF5C21"/>
    <w:rsid w:val="00CF6796"/>
    <w:rsid w:val="00D015C7"/>
    <w:rsid w:val="00D05C4A"/>
    <w:rsid w:val="00D067CF"/>
    <w:rsid w:val="00D10B3E"/>
    <w:rsid w:val="00D1200F"/>
    <w:rsid w:val="00D1244A"/>
    <w:rsid w:val="00D17176"/>
    <w:rsid w:val="00D24485"/>
    <w:rsid w:val="00D2787F"/>
    <w:rsid w:val="00D34AF1"/>
    <w:rsid w:val="00D4339D"/>
    <w:rsid w:val="00D43D4D"/>
    <w:rsid w:val="00D5504D"/>
    <w:rsid w:val="00D57F3A"/>
    <w:rsid w:val="00D60DE6"/>
    <w:rsid w:val="00D61B86"/>
    <w:rsid w:val="00D65603"/>
    <w:rsid w:val="00D72FA5"/>
    <w:rsid w:val="00D80C7A"/>
    <w:rsid w:val="00D84540"/>
    <w:rsid w:val="00D86A85"/>
    <w:rsid w:val="00D86E07"/>
    <w:rsid w:val="00D90D8C"/>
    <w:rsid w:val="00D917D7"/>
    <w:rsid w:val="00D94DF0"/>
    <w:rsid w:val="00DA38AB"/>
    <w:rsid w:val="00DA5C5E"/>
    <w:rsid w:val="00DB3141"/>
    <w:rsid w:val="00DB4284"/>
    <w:rsid w:val="00DC1EF7"/>
    <w:rsid w:val="00DC4D91"/>
    <w:rsid w:val="00DD3D3F"/>
    <w:rsid w:val="00DD6CAE"/>
    <w:rsid w:val="00DF5EAC"/>
    <w:rsid w:val="00DF76F7"/>
    <w:rsid w:val="00E0059B"/>
    <w:rsid w:val="00E147B7"/>
    <w:rsid w:val="00E20972"/>
    <w:rsid w:val="00E2282A"/>
    <w:rsid w:val="00E22ACA"/>
    <w:rsid w:val="00E262C0"/>
    <w:rsid w:val="00E35434"/>
    <w:rsid w:val="00E366BB"/>
    <w:rsid w:val="00E36D6E"/>
    <w:rsid w:val="00E4046F"/>
    <w:rsid w:val="00E44250"/>
    <w:rsid w:val="00E44498"/>
    <w:rsid w:val="00E45DC8"/>
    <w:rsid w:val="00E46AC9"/>
    <w:rsid w:val="00E4744D"/>
    <w:rsid w:val="00E47B9C"/>
    <w:rsid w:val="00E5440F"/>
    <w:rsid w:val="00E57034"/>
    <w:rsid w:val="00E64FDC"/>
    <w:rsid w:val="00E708D9"/>
    <w:rsid w:val="00E80C73"/>
    <w:rsid w:val="00E83B5F"/>
    <w:rsid w:val="00E84038"/>
    <w:rsid w:val="00E868DB"/>
    <w:rsid w:val="00E879A2"/>
    <w:rsid w:val="00E90CB7"/>
    <w:rsid w:val="00E91BDA"/>
    <w:rsid w:val="00E928ED"/>
    <w:rsid w:val="00E9447E"/>
    <w:rsid w:val="00E95549"/>
    <w:rsid w:val="00E95C79"/>
    <w:rsid w:val="00EA5E9E"/>
    <w:rsid w:val="00EB0F74"/>
    <w:rsid w:val="00EB16DA"/>
    <w:rsid w:val="00EB1F29"/>
    <w:rsid w:val="00EB2FFE"/>
    <w:rsid w:val="00EB5C53"/>
    <w:rsid w:val="00EB5D6C"/>
    <w:rsid w:val="00EB5F4D"/>
    <w:rsid w:val="00EB7B5D"/>
    <w:rsid w:val="00EB7B87"/>
    <w:rsid w:val="00EC3A07"/>
    <w:rsid w:val="00ED0B6A"/>
    <w:rsid w:val="00ED20EF"/>
    <w:rsid w:val="00ED23DF"/>
    <w:rsid w:val="00ED6D0D"/>
    <w:rsid w:val="00EE057C"/>
    <w:rsid w:val="00EE1755"/>
    <w:rsid w:val="00EE381F"/>
    <w:rsid w:val="00EF01DA"/>
    <w:rsid w:val="00EF3C03"/>
    <w:rsid w:val="00EF6DA6"/>
    <w:rsid w:val="00F00053"/>
    <w:rsid w:val="00F00926"/>
    <w:rsid w:val="00F05E35"/>
    <w:rsid w:val="00F07F31"/>
    <w:rsid w:val="00F10909"/>
    <w:rsid w:val="00F138D6"/>
    <w:rsid w:val="00F26CAB"/>
    <w:rsid w:val="00F41BF8"/>
    <w:rsid w:val="00F41EF6"/>
    <w:rsid w:val="00F42045"/>
    <w:rsid w:val="00F42F96"/>
    <w:rsid w:val="00F44654"/>
    <w:rsid w:val="00F45381"/>
    <w:rsid w:val="00F45AF7"/>
    <w:rsid w:val="00F47B57"/>
    <w:rsid w:val="00F47BC0"/>
    <w:rsid w:val="00F5040D"/>
    <w:rsid w:val="00F5256F"/>
    <w:rsid w:val="00F57EB1"/>
    <w:rsid w:val="00F57FE5"/>
    <w:rsid w:val="00F6107B"/>
    <w:rsid w:val="00F6109F"/>
    <w:rsid w:val="00F61766"/>
    <w:rsid w:val="00F6391B"/>
    <w:rsid w:val="00F66AE8"/>
    <w:rsid w:val="00F67A39"/>
    <w:rsid w:val="00F71EA8"/>
    <w:rsid w:val="00F75563"/>
    <w:rsid w:val="00F76DB2"/>
    <w:rsid w:val="00F773D2"/>
    <w:rsid w:val="00F779DB"/>
    <w:rsid w:val="00F803B6"/>
    <w:rsid w:val="00F80720"/>
    <w:rsid w:val="00F8226E"/>
    <w:rsid w:val="00F8493A"/>
    <w:rsid w:val="00F8709A"/>
    <w:rsid w:val="00F87372"/>
    <w:rsid w:val="00F94125"/>
    <w:rsid w:val="00FA2300"/>
    <w:rsid w:val="00FB25F3"/>
    <w:rsid w:val="00FB2EF7"/>
    <w:rsid w:val="00FB5090"/>
    <w:rsid w:val="00FC5EF2"/>
    <w:rsid w:val="00FD16D7"/>
    <w:rsid w:val="00FD227E"/>
    <w:rsid w:val="00FD239B"/>
    <w:rsid w:val="00FD53CA"/>
    <w:rsid w:val="00FD5DEB"/>
    <w:rsid w:val="00FD6DB8"/>
    <w:rsid w:val="00FE1758"/>
    <w:rsid w:val="00FE290F"/>
    <w:rsid w:val="00FE3768"/>
    <w:rsid w:val="00FE4EED"/>
    <w:rsid w:val="00FE6500"/>
    <w:rsid w:val="00FF6A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C9B"/>
    <w:rPr>
      <w:sz w:val="28"/>
      <w:szCs w:val="24"/>
    </w:rPr>
  </w:style>
  <w:style w:type="paragraph" w:styleId="Heading3">
    <w:name w:val="heading 3"/>
    <w:basedOn w:val="Normal"/>
    <w:next w:val="Normal"/>
    <w:qFormat/>
    <w:rsid w:val="000E3C9B"/>
    <w:pPr>
      <w:keepNext/>
      <w:spacing w:line="180" w:lineRule="atLeast"/>
      <w:jc w:val="center"/>
      <w:outlineLvl w:val="2"/>
    </w:pPr>
    <w:rPr>
      <w:rFonts w:ascii=".VnTimeH" w:hAnsi=".VnTimeH"/>
      <w:b/>
      <w:sz w:val="26"/>
      <w:szCs w:val="20"/>
    </w:rPr>
  </w:style>
  <w:style w:type="paragraph" w:styleId="Heading4">
    <w:name w:val="heading 4"/>
    <w:basedOn w:val="Normal"/>
    <w:next w:val="Normal"/>
    <w:qFormat/>
    <w:rsid w:val="000E3C9B"/>
    <w:pPr>
      <w:keepNext/>
      <w:spacing w:line="180" w:lineRule="atLeast"/>
      <w:jc w:val="center"/>
      <w:outlineLvl w:val="3"/>
    </w:pPr>
    <w:rPr>
      <w:rFonts w:ascii=".VnTime" w:hAnsi=".VnTime"/>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E3C9B"/>
    <w:pPr>
      <w:spacing w:before="120" w:after="120" w:line="312" w:lineRule="auto"/>
      <w:jc w:val="both"/>
    </w:pPr>
    <w:rPr>
      <w:rFonts w:ascii=".VnTime" w:hAnsi=".VnTime"/>
    </w:rPr>
  </w:style>
  <w:style w:type="paragraph" w:styleId="BodyTextIndent">
    <w:name w:val="Body Text Indent"/>
    <w:basedOn w:val="Normal"/>
    <w:rsid w:val="000E3C9B"/>
    <w:pPr>
      <w:spacing w:line="180" w:lineRule="atLeast"/>
      <w:ind w:firstLine="720"/>
      <w:jc w:val="both"/>
    </w:pPr>
    <w:rPr>
      <w:rFonts w:ascii=".VnTime" w:hAnsi=".VnTime"/>
      <w:szCs w:val="20"/>
    </w:rPr>
  </w:style>
  <w:style w:type="paragraph" w:styleId="Header">
    <w:name w:val="header"/>
    <w:basedOn w:val="Normal"/>
    <w:link w:val="HeaderChar"/>
    <w:rsid w:val="000E3C9B"/>
    <w:pPr>
      <w:tabs>
        <w:tab w:val="center" w:pos="4680"/>
        <w:tab w:val="right" w:pos="9360"/>
      </w:tabs>
    </w:pPr>
  </w:style>
  <w:style w:type="character" w:customStyle="1" w:styleId="HeaderChar">
    <w:name w:val="Header Char"/>
    <w:basedOn w:val="DefaultParagraphFont"/>
    <w:link w:val="Header"/>
    <w:rsid w:val="000E3C9B"/>
    <w:rPr>
      <w:sz w:val="28"/>
      <w:szCs w:val="24"/>
    </w:rPr>
  </w:style>
  <w:style w:type="paragraph" w:styleId="Footer">
    <w:name w:val="footer"/>
    <w:basedOn w:val="Normal"/>
    <w:link w:val="FooterChar"/>
    <w:uiPriority w:val="99"/>
    <w:rsid w:val="000E3C9B"/>
    <w:pPr>
      <w:tabs>
        <w:tab w:val="center" w:pos="4680"/>
        <w:tab w:val="right" w:pos="9360"/>
      </w:tabs>
    </w:pPr>
  </w:style>
  <w:style w:type="character" w:customStyle="1" w:styleId="FooterChar">
    <w:name w:val="Footer Char"/>
    <w:basedOn w:val="DefaultParagraphFont"/>
    <w:link w:val="Footer"/>
    <w:uiPriority w:val="99"/>
    <w:rsid w:val="000E3C9B"/>
    <w:rPr>
      <w:sz w:val="28"/>
      <w:szCs w:val="24"/>
    </w:rPr>
  </w:style>
  <w:style w:type="paragraph" w:styleId="NormalWeb">
    <w:name w:val="Normal (Web)"/>
    <w:basedOn w:val="Normal"/>
    <w:rsid w:val="006E77AD"/>
    <w:pPr>
      <w:spacing w:before="100" w:beforeAutospacing="1" w:after="100" w:afterAutospacing="1"/>
    </w:pPr>
    <w:rPr>
      <w:sz w:val="24"/>
    </w:rPr>
  </w:style>
  <w:style w:type="character" w:styleId="Hyperlink">
    <w:name w:val="Hyperlink"/>
    <w:basedOn w:val="DefaultParagraphFont"/>
    <w:rsid w:val="000D24EB"/>
    <w:rPr>
      <w:color w:val="0000FF"/>
      <w:u w:val="single"/>
    </w:rPr>
  </w:style>
  <w:style w:type="character" w:styleId="Strong">
    <w:name w:val="Strong"/>
    <w:qFormat/>
    <w:rsid w:val="008C1EA6"/>
    <w:rPr>
      <w:b/>
      <w:bCs/>
    </w:rPr>
  </w:style>
  <w:style w:type="character" w:styleId="Emphasis">
    <w:name w:val="Emphasis"/>
    <w:uiPriority w:val="20"/>
    <w:qFormat/>
    <w:rsid w:val="009461E4"/>
    <w:rPr>
      <w:i/>
      <w:iCs/>
    </w:rPr>
  </w:style>
  <w:style w:type="character" w:customStyle="1" w:styleId="BodyTextChar">
    <w:name w:val="Body Text Char"/>
    <w:basedOn w:val="DefaultParagraphFont"/>
    <w:link w:val="BodyText"/>
    <w:rsid w:val="003C5672"/>
    <w:rPr>
      <w:rFonts w:ascii=".VnTime" w:hAnsi=".VnTime"/>
      <w:sz w:val="28"/>
      <w:szCs w:val="24"/>
    </w:rPr>
  </w:style>
  <w:style w:type="table" w:styleId="TableGrid">
    <w:name w:val="Table Grid"/>
    <w:basedOn w:val="TableNormal"/>
    <w:uiPriority w:val="59"/>
    <w:rsid w:val="00725C33"/>
    <w:rPr>
      <w:rFonts w:eastAsiaTheme="minorHAnsi" w:cstheme="minorBidi"/>
      <w:sz w:val="28"/>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9352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3830</Words>
  <Characters>13860</Characters>
  <Application>Microsoft Office Word</Application>
  <DocSecurity>0</DocSecurity>
  <Lines>115</Lines>
  <Paragraphs>35</Paragraphs>
  <ScaleCrop>false</ScaleCrop>
  <HeadingPairs>
    <vt:vector size="2" baseType="variant">
      <vt:variant>
        <vt:lpstr>Title</vt:lpstr>
      </vt:variant>
      <vt:variant>
        <vt:i4>1</vt:i4>
      </vt:variant>
    </vt:vector>
  </HeadingPairs>
  <TitlesOfParts>
    <vt:vector size="1" baseType="lpstr">
      <vt:lpstr>HỘI LHPN TỈNH PHÚ THỌ</vt:lpstr>
    </vt:vector>
  </TitlesOfParts>
  <Company/>
  <LinksUpToDate>false</LinksUpToDate>
  <CharactersWithSpaces>17655</CharactersWithSpaces>
  <SharedDoc>false</SharedDoc>
  <HLinks>
    <vt:vector size="6" baseType="variant">
      <vt:variant>
        <vt:i4>8257604</vt:i4>
      </vt:variant>
      <vt:variant>
        <vt:i4>0</vt:i4>
      </vt:variant>
      <vt:variant>
        <vt:i4>0</vt:i4>
      </vt:variant>
      <vt:variant>
        <vt:i4>5</vt:i4>
      </vt:variant>
      <vt:variant>
        <vt:lpwstr>mailto:tuyengiaopnphutho@gmail.com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LHPN TỈNH PHÚ THỌ</dc:title>
  <dc:creator>ts83dnk</dc:creator>
  <cp:lastModifiedBy>Nguyen Viet Tiep</cp:lastModifiedBy>
  <cp:revision>5</cp:revision>
  <cp:lastPrinted>2020-03-10T01:17:00Z</cp:lastPrinted>
  <dcterms:created xsi:type="dcterms:W3CDTF">2020-03-09T08:35:00Z</dcterms:created>
  <dcterms:modified xsi:type="dcterms:W3CDTF">2020-03-11T01:56:00Z</dcterms:modified>
</cp:coreProperties>
</file>